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5C65E6" w:rsidRDefault="008971AB" w:rsidP="00B853F9">
      <w:pPr>
        <w:tabs>
          <w:tab w:val="left" w:pos="1134"/>
        </w:tabs>
        <w:ind w:left="1134" w:hanging="1134"/>
        <w:jc w:val="center"/>
        <w:rPr>
          <w:sz w:val="26"/>
          <w:szCs w:val="26"/>
        </w:rPr>
      </w:pPr>
      <w:r w:rsidRPr="005C65E6">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5C65E6" w:rsidRDefault="008971AB" w:rsidP="008971AB">
      <w:pPr>
        <w:tabs>
          <w:tab w:val="left" w:pos="1134"/>
        </w:tabs>
        <w:jc w:val="center"/>
        <w:rPr>
          <w:sz w:val="26"/>
          <w:szCs w:val="26"/>
        </w:rPr>
      </w:pPr>
    </w:p>
    <w:p w:rsidR="00626295" w:rsidRPr="007715E7" w:rsidRDefault="00626295" w:rsidP="00626295">
      <w:pPr>
        <w:pStyle w:val="Cmsor6"/>
        <w:jc w:val="center"/>
        <w:rPr>
          <w:b/>
          <w:bCs/>
          <w:color w:val="auto"/>
          <w:sz w:val="48"/>
        </w:rPr>
      </w:pPr>
      <w:r w:rsidRPr="007715E7">
        <w:rPr>
          <w:b/>
          <w:bCs/>
          <w:color w:val="auto"/>
          <w:sz w:val="48"/>
        </w:rPr>
        <w:t>A</w:t>
      </w:r>
    </w:p>
    <w:p w:rsidR="00626295" w:rsidRPr="007715E7" w:rsidRDefault="00626295" w:rsidP="00626295">
      <w:pPr>
        <w:jc w:val="center"/>
      </w:pPr>
    </w:p>
    <w:p w:rsidR="00626295" w:rsidRPr="007715E7" w:rsidRDefault="00626295" w:rsidP="00626295">
      <w:pPr>
        <w:pStyle w:val="Szvegtrzs"/>
        <w:jc w:val="center"/>
        <w:rPr>
          <w:rFonts w:ascii="CG Times" w:hAnsi="CG Times"/>
          <w:b/>
          <w:bCs/>
          <w:sz w:val="56"/>
          <w:szCs w:val="56"/>
        </w:rPr>
      </w:pPr>
      <w:r w:rsidRPr="007715E7">
        <w:rPr>
          <w:rFonts w:ascii="CG Times" w:hAnsi="CG Times"/>
          <w:b/>
          <w:bCs/>
          <w:sz w:val="56"/>
          <w:szCs w:val="56"/>
        </w:rPr>
        <w:t>MAGYARHONI FÖLDTANI TÁRSULAT</w:t>
      </w:r>
    </w:p>
    <w:p w:rsidR="00626295" w:rsidRPr="00CB454C" w:rsidRDefault="00626295" w:rsidP="00626295">
      <w:pPr>
        <w:pStyle w:val="Cmsor1"/>
        <w:jc w:val="center"/>
        <w:rPr>
          <w:rFonts w:ascii="CG Times" w:hAnsi="CG Times"/>
          <w:b/>
          <w:color w:val="auto"/>
          <w:sz w:val="36"/>
          <w:szCs w:val="36"/>
        </w:rPr>
      </w:pPr>
    </w:p>
    <w:p w:rsidR="00626295" w:rsidRPr="007715E7" w:rsidRDefault="00626295" w:rsidP="00626295">
      <w:pPr>
        <w:pStyle w:val="Cmsor1"/>
        <w:jc w:val="center"/>
        <w:rPr>
          <w:rFonts w:ascii="CG Times" w:hAnsi="CG Times"/>
          <w:b/>
          <w:color w:val="auto"/>
          <w:sz w:val="48"/>
          <w:szCs w:val="48"/>
        </w:rPr>
      </w:pPr>
      <w:r w:rsidRPr="007715E7">
        <w:rPr>
          <w:rFonts w:ascii="CG Times" w:hAnsi="CG Times"/>
          <w:b/>
          <w:color w:val="auto"/>
          <w:sz w:val="48"/>
          <w:szCs w:val="48"/>
        </w:rPr>
        <w:t>HÍRLEVELE</w:t>
      </w:r>
    </w:p>
    <w:p w:rsidR="00626295" w:rsidRPr="007715E7" w:rsidRDefault="00626295" w:rsidP="00626295">
      <w:pPr>
        <w:jc w:val="center"/>
      </w:pPr>
    </w:p>
    <w:p w:rsidR="00626295" w:rsidRPr="007715E7" w:rsidRDefault="00626295" w:rsidP="00626295">
      <w:pPr>
        <w:jc w:val="center"/>
      </w:pPr>
    </w:p>
    <w:p w:rsidR="00626295" w:rsidRPr="007715E7" w:rsidRDefault="00626295" w:rsidP="00626295">
      <w:pPr>
        <w:jc w:val="center"/>
      </w:pPr>
    </w:p>
    <w:p w:rsidR="00626295" w:rsidRDefault="004B72E7" w:rsidP="00626295">
      <w:pPr>
        <w:jc w:val="center"/>
        <w:rPr>
          <w:rFonts w:ascii="CG Times" w:hAnsi="CG Times"/>
          <w:sz w:val="120"/>
          <w:szCs w:val="120"/>
        </w:rPr>
      </w:pPr>
      <w:r>
        <w:rPr>
          <w:rFonts w:ascii="CG Times" w:hAnsi="CG Times"/>
          <w:sz w:val="120"/>
          <w:szCs w:val="120"/>
        </w:rPr>
        <w:t>2019</w:t>
      </w:r>
      <w:r w:rsidR="00626295" w:rsidRPr="007715E7">
        <w:rPr>
          <w:rFonts w:ascii="CG Times" w:hAnsi="CG Times"/>
          <w:sz w:val="120"/>
          <w:szCs w:val="120"/>
        </w:rPr>
        <w:t>.</w:t>
      </w:r>
    </w:p>
    <w:p w:rsidR="00626295" w:rsidRPr="00F61E4F" w:rsidRDefault="00626295" w:rsidP="00626295">
      <w:pPr>
        <w:rPr>
          <w:rFonts w:ascii="CG Times" w:hAnsi="CG Times"/>
        </w:rPr>
      </w:pPr>
    </w:p>
    <w:p w:rsidR="00626295" w:rsidRPr="00CF29F6" w:rsidRDefault="00D0624C" w:rsidP="00626295">
      <w:pPr>
        <w:pStyle w:val="Cmsor2"/>
        <w:jc w:val="center"/>
        <w:rPr>
          <w:b/>
          <w:bCs/>
          <w:color w:val="auto"/>
          <w:sz w:val="42"/>
          <w:szCs w:val="42"/>
        </w:rPr>
      </w:pPr>
      <w:r>
        <w:rPr>
          <w:b/>
          <w:bCs/>
          <w:color w:val="auto"/>
          <w:sz w:val="42"/>
          <w:szCs w:val="42"/>
        </w:rPr>
        <w:t>szeptember</w:t>
      </w:r>
      <w:r w:rsidR="00626295" w:rsidRPr="00CF29F6">
        <w:rPr>
          <w:b/>
          <w:bCs/>
          <w:color w:val="auto"/>
          <w:sz w:val="42"/>
          <w:szCs w:val="42"/>
        </w:rPr>
        <w:t xml:space="preserve"> – </w:t>
      </w:r>
      <w:r>
        <w:rPr>
          <w:b/>
          <w:bCs/>
          <w:color w:val="auto"/>
          <w:sz w:val="42"/>
          <w:szCs w:val="42"/>
        </w:rPr>
        <w:t>október</w:t>
      </w:r>
    </w:p>
    <w:p w:rsidR="00626295" w:rsidRDefault="00626295" w:rsidP="00626295"/>
    <w:p w:rsidR="00626295" w:rsidRDefault="00626295" w:rsidP="00626295">
      <w:pPr>
        <w:pStyle w:val="Cmsor3"/>
        <w:jc w:val="center"/>
        <w:rPr>
          <w:b w:val="0"/>
          <w:sz w:val="42"/>
          <w:szCs w:val="42"/>
        </w:rPr>
      </w:pPr>
      <w:r>
        <w:rPr>
          <w:sz w:val="42"/>
          <w:szCs w:val="42"/>
        </w:rPr>
        <w:t>Letölthető</w:t>
      </w:r>
      <w:r>
        <w:rPr>
          <w:b w:val="0"/>
          <w:sz w:val="42"/>
          <w:szCs w:val="42"/>
        </w:rPr>
        <w:t>:</w:t>
      </w:r>
    </w:p>
    <w:p w:rsidR="00626295" w:rsidRDefault="00605A1E" w:rsidP="00626295">
      <w:pPr>
        <w:jc w:val="center"/>
        <w:rPr>
          <w:sz w:val="42"/>
          <w:szCs w:val="42"/>
        </w:rPr>
      </w:pPr>
      <w:hyperlink r:id="rId9" w:history="1">
        <w:r w:rsidR="00626295" w:rsidRPr="0036760F">
          <w:rPr>
            <w:rStyle w:val="Hiperhivatkozs"/>
            <w:b/>
            <w:sz w:val="42"/>
            <w:szCs w:val="42"/>
          </w:rPr>
          <w:t>http://foldtan.hu</w:t>
        </w:r>
      </w:hyperlink>
    </w:p>
    <w:p w:rsidR="00626295" w:rsidRDefault="00626295" w:rsidP="00626295">
      <w:pPr>
        <w:jc w:val="center"/>
        <w:rPr>
          <w:sz w:val="36"/>
        </w:rPr>
      </w:pPr>
    </w:p>
    <w:p w:rsidR="007715E7" w:rsidRPr="00C025EC" w:rsidRDefault="00C025EC" w:rsidP="00C025EC">
      <w:pPr>
        <w:jc w:val="center"/>
        <w:rPr>
          <w:b/>
          <w:bCs/>
          <w:sz w:val="32"/>
          <w:szCs w:val="32"/>
        </w:rPr>
      </w:pPr>
      <w:r w:rsidRPr="00C025EC">
        <w:rPr>
          <w:b/>
          <w:bCs/>
          <w:sz w:val="32"/>
          <w:szCs w:val="32"/>
        </w:rPr>
        <w:br/>
      </w:r>
      <w:r w:rsidR="00A26383" w:rsidRPr="00A26383">
        <w:rPr>
          <w:bCs/>
          <w:sz w:val="32"/>
          <w:szCs w:val="32"/>
        </w:rPr>
        <w:t>adószámunk:</w:t>
      </w:r>
      <w:r>
        <w:rPr>
          <w:b/>
          <w:bCs/>
          <w:sz w:val="32"/>
          <w:szCs w:val="32"/>
        </w:rPr>
        <w:br/>
      </w:r>
      <w:r w:rsidRPr="00C025EC">
        <w:rPr>
          <w:b/>
          <w:bCs/>
          <w:sz w:val="40"/>
          <w:szCs w:val="40"/>
        </w:rPr>
        <w:t>19815833-2-41</w:t>
      </w:r>
    </w:p>
    <w:p w:rsidR="008971AB" w:rsidRPr="005C65E6" w:rsidRDefault="008971AB" w:rsidP="007715E7">
      <w:pPr>
        <w:rPr>
          <w:bCs/>
          <w:sz w:val="26"/>
          <w:szCs w:val="26"/>
        </w:rPr>
      </w:pPr>
    </w:p>
    <w:tbl>
      <w:tblPr>
        <w:tblW w:w="9066" w:type="dxa"/>
        <w:tblLayout w:type="fixed"/>
        <w:tblLook w:val="04A0" w:firstRow="1" w:lastRow="0" w:firstColumn="1" w:lastColumn="0" w:noHBand="0" w:noVBand="1"/>
      </w:tblPr>
      <w:tblGrid>
        <w:gridCol w:w="2405"/>
        <w:gridCol w:w="1984"/>
        <w:gridCol w:w="1559"/>
        <w:gridCol w:w="1559"/>
        <w:gridCol w:w="1559"/>
      </w:tblGrid>
      <w:tr w:rsidR="00227983" w:rsidRPr="005C65E6" w:rsidTr="00227983">
        <w:tc>
          <w:tcPr>
            <w:tcW w:w="2405" w:type="dxa"/>
            <w:shd w:val="clear" w:color="auto" w:fill="auto"/>
            <w:vAlign w:val="center"/>
          </w:tcPr>
          <w:p w:rsidR="00227983" w:rsidRPr="005C65E6" w:rsidRDefault="00227983" w:rsidP="00475099">
            <w:pPr>
              <w:rPr>
                <w:b/>
                <w:bCs/>
                <w:sz w:val="26"/>
                <w:szCs w:val="26"/>
              </w:rPr>
            </w:pPr>
            <w:r w:rsidRPr="005C65E6">
              <w:rPr>
                <w:b/>
                <w:noProof/>
                <w:sz w:val="26"/>
                <w:szCs w:val="26"/>
                <w:lang w:eastAsia="hu-HU" w:bidi="ar-SA"/>
              </w:rPr>
              <w:drawing>
                <wp:inline distT="0" distB="0" distL="0" distR="0" wp14:anchorId="20083EDE" wp14:editId="7760956C">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1984" w:type="dxa"/>
            <w:shd w:val="clear" w:color="auto" w:fill="auto"/>
            <w:vAlign w:val="center"/>
          </w:tcPr>
          <w:p w:rsidR="00227983" w:rsidRPr="005C65E6" w:rsidRDefault="00227983" w:rsidP="00475099">
            <w:pPr>
              <w:jc w:val="center"/>
              <w:rPr>
                <w:b/>
                <w:bCs/>
                <w:noProof/>
                <w:sz w:val="26"/>
                <w:szCs w:val="26"/>
              </w:rPr>
            </w:pPr>
            <w:r w:rsidRPr="005C65E6">
              <w:rPr>
                <w:b/>
                <w:bCs/>
                <w:noProof/>
                <w:sz w:val="26"/>
                <w:szCs w:val="26"/>
                <w:lang w:eastAsia="hu-HU" w:bidi="ar-SA"/>
              </w:rPr>
              <w:drawing>
                <wp:inline distT="0" distB="0" distL="0" distR="0" wp14:anchorId="4F515B13" wp14:editId="7F1FD811">
                  <wp:extent cx="1122680" cy="370205"/>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ACT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370205"/>
                          </a:xfrm>
                          <a:prstGeom prst="rect">
                            <a:avLst/>
                          </a:prstGeom>
                        </pic:spPr>
                      </pic:pic>
                    </a:graphicData>
                  </a:graphic>
                </wp:inline>
              </w:drawing>
            </w:r>
          </w:p>
        </w:tc>
        <w:tc>
          <w:tcPr>
            <w:tcW w:w="1559" w:type="dxa"/>
            <w:shd w:val="clear" w:color="auto" w:fill="auto"/>
            <w:vAlign w:val="center"/>
          </w:tcPr>
          <w:p w:rsidR="00227983" w:rsidRPr="005C65E6" w:rsidRDefault="00227983" w:rsidP="00322410">
            <w:pPr>
              <w:rPr>
                <w:b/>
                <w:bCs/>
                <w:noProof/>
                <w:sz w:val="26"/>
                <w:szCs w:val="26"/>
              </w:rPr>
            </w:pPr>
            <w:r w:rsidRPr="005C65E6">
              <w:rPr>
                <w:noProof/>
                <w:color w:val="FF0000"/>
                <w:sz w:val="26"/>
                <w:szCs w:val="26"/>
                <w:lang w:eastAsia="hu-HU" w:bidi="ar-SA"/>
              </w:rPr>
              <w:drawing>
                <wp:inline distT="0" distB="0" distL="0" distR="0" wp14:anchorId="03B10129" wp14:editId="38863479">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1559" w:type="dxa"/>
            <w:vAlign w:val="center"/>
          </w:tcPr>
          <w:p w:rsidR="00227983" w:rsidRPr="005C65E6" w:rsidRDefault="00227983" w:rsidP="00A171BA">
            <w:pPr>
              <w:jc w:val="center"/>
              <w:rPr>
                <w:noProof/>
                <w:color w:val="FF0000"/>
                <w:sz w:val="26"/>
                <w:szCs w:val="26"/>
                <w:lang w:eastAsia="hu-HU" w:bidi="ar-SA"/>
              </w:rPr>
            </w:pPr>
            <w:r w:rsidRPr="005C65E6">
              <w:rPr>
                <w:b/>
                <w:bCs/>
                <w:noProof/>
                <w:sz w:val="26"/>
                <w:szCs w:val="26"/>
                <w:lang w:eastAsia="hu-HU" w:bidi="ar-SA"/>
              </w:rPr>
              <w:drawing>
                <wp:inline distT="0" distB="0" distL="0" distR="0" wp14:anchorId="0F97D0BD" wp14:editId="4E2FA0C6">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3">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c>
          <w:tcPr>
            <w:tcW w:w="1559" w:type="dxa"/>
          </w:tcPr>
          <w:p w:rsidR="00227983" w:rsidRPr="005C65E6" w:rsidRDefault="00227983" w:rsidP="00A171BA">
            <w:pPr>
              <w:jc w:val="center"/>
              <w:rPr>
                <w:b/>
                <w:bCs/>
                <w:noProof/>
                <w:sz w:val="26"/>
                <w:szCs w:val="26"/>
                <w:lang w:eastAsia="hu-HU" w:bidi="ar-SA"/>
              </w:rPr>
            </w:pPr>
            <w:r>
              <w:rPr>
                <w:b/>
                <w:bCs/>
                <w:noProof/>
                <w:sz w:val="26"/>
                <w:szCs w:val="26"/>
                <w:lang w:eastAsia="hu-HU" w:bidi="ar-SA"/>
              </w:rPr>
              <w:drawing>
                <wp:inline distT="0" distB="0" distL="0" distR="0">
                  <wp:extent cx="438150" cy="600621"/>
                  <wp:effectExtent l="0" t="0" r="0" b="952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talogo2014_black_5cm.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347" cy="615970"/>
                          </a:xfrm>
                          <a:prstGeom prst="rect">
                            <a:avLst/>
                          </a:prstGeom>
                        </pic:spPr>
                      </pic:pic>
                    </a:graphicData>
                  </a:graphic>
                </wp:inline>
              </w:drawing>
            </w:r>
          </w:p>
        </w:tc>
      </w:tr>
    </w:tbl>
    <w:p w:rsidR="006E1E8B" w:rsidRPr="0087232C" w:rsidRDefault="00C862B8" w:rsidP="00CA0A80">
      <w:pPr>
        <w:autoSpaceDE/>
        <w:spacing w:before="180" w:after="40" w:line="360" w:lineRule="auto"/>
        <w:jc w:val="center"/>
        <w:rPr>
          <w:b/>
          <w:sz w:val="28"/>
          <w:szCs w:val="28"/>
        </w:rPr>
      </w:pPr>
      <w:r>
        <w:rPr>
          <w:b/>
          <w:sz w:val="28"/>
          <w:szCs w:val="28"/>
        </w:rPr>
        <w:lastRenderedPageBreak/>
        <w:t>7</w:t>
      </w:r>
      <w:r w:rsidR="006E1E8B" w:rsidRPr="0087232C">
        <w:rPr>
          <w:b/>
          <w:sz w:val="28"/>
          <w:szCs w:val="28"/>
        </w:rPr>
        <w:t>A MAGYARHONI FÖLDTANI TÁRSULAT</w:t>
      </w:r>
      <w:r w:rsidR="00536B80">
        <w:rPr>
          <w:b/>
          <w:sz w:val="28"/>
          <w:szCs w:val="28"/>
        </w:rPr>
        <w:br/>
      </w:r>
      <w:r w:rsidR="00536B80" w:rsidRPr="00CA0A80">
        <w:rPr>
          <w:b/>
          <w:sz w:val="28"/>
          <w:szCs w:val="28"/>
        </w:rPr>
        <w:t>2019</w:t>
      </w:r>
      <w:r w:rsidR="00D73F0F" w:rsidRPr="00CA0A80">
        <w:rPr>
          <w:b/>
          <w:sz w:val="28"/>
          <w:szCs w:val="28"/>
        </w:rPr>
        <w:t xml:space="preserve">. </w:t>
      </w:r>
      <w:r w:rsidR="00D0624C">
        <w:rPr>
          <w:b/>
          <w:sz w:val="28"/>
          <w:szCs w:val="28"/>
        </w:rPr>
        <w:t>szeptember</w:t>
      </w:r>
      <w:r w:rsidR="00CA0A80" w:rsidRPr="00CA0A80">
        <w:rPr>
          <w:b/>
          <w:sz w:val="28"/>
          <w:szCs w:val="28"/>
        </w:rPr>
        <w:t>–</w:t>
      </w:r>
      <w:r w:rsidR="00D0624C">
        <w:rPr>
          <w:b/>
          <w:sz w:val="28"/>
          <w:szCs w:val="28"/>
        </w:rPr>
        <w:t>október</w:t>
      </w:r>
      <w:r w:rsidR="00CA0A80" w:rsidRPr="00CA0A80">
        <w:rPr>
          <w:b/>
          <w:sz w:val="28"/>
          <w:szCs w:val="28"/>
        </w:rPr>
        <w:t xml:space="preserve"> havi hírlevele</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8"/>
        <w:gridCol w:w="759"/>
      </w:tblGrid>
      <w:tr w:rsidR="00583D15" w:rsidRPr="005C65E6" w:rsidTr="00536B80">
        <w:tc>
          <w:tcPr>
            <w:tcW w:w="9158" w:type="dxa"/>
            <w:shd w:val="clear" w:color="auto" w:fill="D9D9D9" w:themeFill="background1" w:themeFillShade="D9"/>
          </w:tcPr>
          <w:p w:rsidR="00583D15" w:rsidRPr="00FB30A4" w:rsidRDefault="00583D15" w:rsidP="00536B80">
            <w:pPr>
              <w:autoSpaceDE/>
              <w:spacing w:before="40" w:after="40" w:line="200" w:lineRule="atLeast"/>
              <w:rPr>
                <w:b/>
                <w:bCs/>
              </w:rPr>
            </w:pPr>
            <w:r>
              <w:rPr>
                <w:b/>
                <w:bCs/>
              </w:rPr>
              <w:t>FELHÍVÁS</w:t>
            </w:r>
          </w:p>
        </w:tc>
        <w:tc>
          <w:tcPr>
            <w:tcW w:w="759" w:type="dxa"/>
            <w:shd w:val="clear" w:color="auto" w:fill="D9D9D9" w:themeFill="background1" w:themeFillShade="D9"/>
            <w:vAlign w:val="center"/>
          </w:tcPr>
          <w:p w:rsidR="00583D15" w:rsidRPr="00FB30A4" w:rsidRDefault="00C7259E" w:rsidP="00201449">
            <w:pPr>
              <w:autoSpaceDE/>
              <w:ind w:right="113"/>
              <w:jc w:val="right"/>
              <w:rPr>
                <w:b/>
              </w:rPr>
            </w:pPr>
            <w:r>
              <w:rPr>
                <w:b/>
              </w:rPr>
              <w:t>3</w:t>
            </w:r>
          </w:p>
        </w:tc>
      </w:tr>
      <w:tr w:rsidR="003041BF" w:rsidRPr="005C65E6" w:rsidTr="00536B80">
        <w:tc>
          <w:tcPr>
            <w:tcW w:w="9158" w:type="dxa"/>
            <w:shd w:val="clear" w:color="auto" w:fill="D9D9D9" w:themeFill="background1" w:themeFillShade="D9"/>
          </w:tcPr>
          <w:p w:rsidR="003041BF" w:rsidRDefault="003041BF" w:rsidP="00536B80">
            <w:pPr>
              <w:autoSpaceDE/>
              <w:spacing w:before="40" w:after="40" w:line="200" w:lineRule="atLeast"/>
              <w:rPr>
                <w:b/>
                <w:bCs/>
              </w:rPr>
            </w:pPr>
            <w:r>
              <w:rPr>
                <w:b/>
                <w:bCs/>
              </w:rPr>
              <w:t>SZERVEZETI ÉLET</w:t>
            </w:r>
          </w:p>
        </w:tc>
        <w:tc>
          <w:tcPr>
            <w:tcW w:w="759" w:type="dxa"/>
            <w:shd w:val="clear" w:color="auto" w:fill="D9D9D9" w:themeFill="background1" w:themeFillShade="D9"/>
            <w:vAlign w:val="center"/>
          </w:tcPr>
          <w:p w:rsidR="003041BF" w:rsidRDefault="003041BF" w:rsidP="00201449">
            <w:pPr>
              <w:autoSpaceDE/>
              <w:ind w:right="113"/>
              <w:jc w:val="right"/>
              <w:rPr>
                <w:b/>
              </w:rPr>
            </w:pPr>
          </w:p>
        </w:tc>
      </w:tr>
      <w:tr w:rsidR="003041BF" w:rsidRPr="005C65E6" w:rsidTr="00A30CC3">
        <w:tc>
          <w:tcPr>
            <w:tcW w:w="9158" w:type="dxa"/>
            <w:shd w:val="clear" w:color="auto" w:fill="auto"/>
          </w:tcPr>
          <w:p w:rsidR="003041BF" w:rsidRPr="00A30CC3" w:rsidRDefault="003606FA" w:rsidP="0093609D">
            <w:pPr>
              <w:rPr>
                <w:b/>
              </w:rPr>
            </w:pPr>
            <w:r>
              <w:t>Rövidített jegyzőkönyv az MFT elnök</w:t>
            </w:r>
            <w:r w:rsidR="0093609D">
              <w:t>sé</w:t>
            </w:r>
            <w:r>
              <w:t>g</w:t>
            </w:r>
            <w:r w:rsidR="0093609D">
              <w:t>ének</w:t>
            </w:r>
            <w:r>
              <w:t xml:space="preserve"> üléséről – 2019. május 22</w:t>
            </w:r>
            <w:r w:rsidR="0093609D">
              <w:t>.</w:t>
            </w:r>
          </w:p>
        </w:tc>
        <w:tc>
          <w:tcPr>
            <w:tcW w:w="759" w:type="dxa"/>
            <w:shd w:val="clear" w:color="auto" w:fill="auto"/>
            <w:vAlign w:val="center"/>
          </w:tcPr>
          <w:p w:rsidR="003041BF" w:rsidRDefault="00902942" w:rsidP="00201449">
            <w:pPr>
              <w:autoSpaceDE/>
              <w:ind w:right="113"/>
              <w:jc w:val="right"/>
              <w:rPr>
                <w:b/>
              </w:rPr>
            </w:pPr>
            <w:r>
              <w:rPr>
                <w:b/>
              </w:rPr>
              <w:t>3</w:t>
            </w:r>
          </w:p>
        </w:tc>
      </w:tr>
      <w:tr w:rsidR="00241520" w:rsidRPr="005C65E6" w:rsidTr="00536B80">
        <w:tc>
          <w:tcPr>
            <w:tcW w:w="9158" w:type="dxa"/>
            <w:shd w:val="clear" w:color="auto" w:fill="D9D9D9" w:themeFill="background1" w:themeFillShade="D9"/>
          </w:tcPr>
          <w:p w:rsidR="00241520" w:rsidRPr="00FB30A4" w:rsidRDefault="00536B80" w:rsidP="00536B80">
            <w:pPr>
              <w:autoSpaceDE/>
              <w:spacing w:before="40" w:after="40" w:line="200" w:lineRule="atLeast"/>
              <w:rPr>
                <w:b/>
              </w:rPr>
            </w:pPr>
            <w:r w:rsidRPr="00FB30A4">
              <w:rPr>
                <w:b/>
                <w:bCs/>
              </w:rPr>
              <w:t>PROGRAMOK</w:t>
            </w:r>
            <w:r>
              <w:rPr>
                <w:b/>
                <w:bCs/>
              </w:rPr>
              <w:t xml:space="preserve"> IDŐRENDBEN</w:t>
            </w:r>
          </w:p>
        </w:tc>
        <w:tc>
          <w:tcPr>
            <w:tcW w:w="759" w:type="dxa"/>
            <w:shd w:val="clear" w:color="auto" w:fill="D9D9D9" w:themeFill="background1" w:themeFillShade="D9"/>
            <w:vAlign w:val="center"/>
          </w:tcPr>
          <w:p w:rsidR="00241520" w:rsidRPr="00FB30A4" w:rsidRDefault="00241520" w:rsidP="00201449">
            <w:pPr>
              <w:autoSpaceDE/>
              <w:ind w:right="113"/>
              <w:jc w:val="right"/>
              <w:rPr>
                <w:b/>
              </w:rPr>
            </w:pPr>
          </w:p>
        </w:tc>
      </w:tr>
      <w:tr w:rsidR="000C230F" w:rsidRPr="005C65E6" w:rsidTr="00536B80">
        <w:tc>
          <w:tcPr>
            <w:tcW w:w="9158" w:type="dxa"/>
            <w:shd w:val="clear" w:color="auto" w:fill="auto"/>
          </w:tcPr>
          <w:p w:rsidR="000C230F" w:rsidRPr="00A30CC3" w:rsidRDefault="0093609D" w:rsidP="000C230F">
            <w:pPr>
              <w:rPr>
                <w:b/>
                <w:sz w:val="26"/>
                <w:szCs w:val="26"/>
              </w:rPr>
            </w:pPr>
            <w:r>
              <w:rPr>
                <w:b/>
              </w:rPr>
              <w:t>Szeptember 5–7.</w:t>
            </w:r>
            <w:r>
              <w:rPr>
                <w:b/>
              </w:rPr>
              <w:br/>
            </w:r>
            <w:r>
              <w:t>Ásványtan-Geokémiai Szakosztály, MTA-ELTE Vulkanológiai kutatócsoport –</w:t>
            </w:r>
            <w:r w:rsidRPr="00496539">
              <w:t>10. Kőzettani és Geokémiai Vándorgyűlés – Mátraháza</w:t>
            </w:r>
          </w:p>
        </w:tc>
        <w:tc>
          <w:tcPr>
            <w:tcW w:w="759" w:type="dxa"/>
            <w:shd w:val="clear" w:color="auto" w:fill="auto"/>
            <w:vAlign w:val="center"/>
          </w:tcPr>
          <w:p w:rsidR="000C230F" w:rsidRPr="007C705F" w:rsidRDefault="00AA3356" w:rsidP="00A1670C">
            <w:pPr>
              <w:autoSpaceDE/>
              <w:ind w:right="113"/>
              <w:jc w:val="right"/>
              <w:rPr>
                <w:b/>
              </w:rPr>
            </w:pPr>
            <w:r>
              <w:rPr>
                <w:b/>
              </w:rPr>
              <w:t>5</w:t>
            </w:r>
          </w:p>
        </w:tc>
      </w:tr>
      <w:tr w:rsidR="00911A2F" w:rsidRPr="005C65E6" w:rsidTr="00536B80">
        <w:tc>
          <w:tcPr>
            <w:tcW w:w="9158" w:type="dxa"/>
            <w:shd w:val="clear" w:color="auto" w:fill="auto"/>
          </w:tcPr>
          <w:p w:rsidR="005A13F0" w:rsidRPr="00C14B29" w:rsidRDefault="005A13F0" w:rsidP="005A13F0">
            <w:pPr>
              <w:autoSpaceDE/>
              <w:autoSpaceDN w:val="0"/>
              <w:jc w:val="both"/>
              <w:rPr>
                <w:b/>
                <w:sz w:val="26"/>
                <w:szCs w:val="26"/>
              </w:rPr>
            </w:pPr>
            <w:r w:rsidRPr="00C14B29">
              <w:rPr>
                <w:b/>
                <w:sz w:val="26"/>
                <w:szCs w:val="26"/>
              </w:rPr>
              <w:t xml:space="preserve">Szeptember 16. </w:t>
            </w:r>
          </w:p>
          <w:p w:rsidR="00911A2F" w:rsidRPr="00032D91" w:rsidRDefault="005A13F0" w:rsidP="005A13F0">
            <w:pPr>
              <w:jc w:val="both"/>
              <w:rPr>
                <w:b/>
              </w:rPr>
            </w:pPr>
            <w:r w:rsidRPr="00032D91">
              <w:t>Tudománytörténeti Szakosztály – Előadóülés – Budapest</w:t>
            </w:r>
          </w:p>
        </w:tc>
        <w:tc>
          <w:tcPr>
            <w:tcW w:w="759" w:type="dxa"/>
            <w:shd w:val="clear" w:color="auto" w:fill="auto"/>
            <w:vAlign w:val="center"/>
          </w:tcPr>
          <w:p w:rsidR="00911A2F" w:rsidRPr="00FB30A4" w:rsidRDefault="00AA3356" w:rsidP="00911A2F">
            <w:pPr>
              <w:autoSpaceDE/>
              <w:ind w:right="113"/>
              <w:jc w:val="right"/>
              <w:rPr>
                <w:b/>
              </w:rPr>
            </w:pPr>
            <w:r>
              <w:rPr>
                <w:b/>
              </w:rPr>
              <w:t>5</w:t>
            </w:r>
          </w:p>
        </w:tc>
      </w:tr>
      <w:tr w:rsidR="00911A2F" w:rsidRPr="005C65E6" w:rsidTr="00536B80">
        <w:tc>
          <w:tcPr>
            <w:tcW w:w="9158" w:type="dxa"/>
            <w:shd w:val="clear" w:color="auto" w:fill="auto"/>
          </w:tcPr>
          <w:p w:rsidR="00911A2F" w:rsidRPr="00C14B29" w:rsidRDefault="00911A2F" w:rsidP="00911A2F">
            <w:pPr>
              <w:rPr>
                <w:b/>
              </w:rPr>
            </w:pPr>
            <w:r w:rsidRPr="00C14B29">
              <w:rPr>
                <w:b/>
              </w:rPr>
              <w:t xml:space="preserve">Október 3–5. </w:t>
            </w:r>
          </w:p>
          <w:p w:rsidR="00911A2F" w:rsidRPr="00C14B29" w:rsidRDefault="00911A2F" w:rsidP="0093609D">
            <w:pPr>
              <w:autoSpaceDE/>
              <w:autoSpaceDN w:val="0"/>
              <w:jc w:val="both"/>
              <w:rPr>
                <w:b/>
              </w:rPr>
            </w:pPr>
            <w:r w:rsidRPr="00C14B29">
              <w:t>MFT, MGE</w:t>
            </w:r>
            <w:r w:rsidRPr="00C14B29">
              <w:rPr>
                <w:b/>
              </w:rPr>
              <w:t xml:space="preserve"> – </w:t>
            </w:r>
            <w:r w:rsidR="0093609D" w:rsidRPr="00C14B29">
              <w:t>Földtani</w:t>
            </w:r>
            <w:r w:rsidRPr="00C14B29">
              <w:t xml:space="preserve"> és Geofizikai Vándorgyűlés, az évfordulók fényében – Balatonfüred</w:t>
            </w:r>
          </w:p>
        </w:tc>
        <w:tc>
          <w:tcPr>
            <w:tcW w:w="759" w:type="dxa"/>
            <w:shd w:val="clear" w:color="auto" w:fill="auto"/>
            <w:vAlign w:val="center"/>
          </w:tcPr>
          <w:p w:rsidR="00911A2F" w:rsidRPr="00FB30A4" w:rsidRDefault="00AA3356" w:rsidP="00911A2F">
            <w:pPr>
              <w:autoSpaceDE/>
              <w:ind w:right="113"/>
              <w:jc w:val="right"/>
              <w:rPr>
                <w:b/>
              </w:rPr>
            </w:pPr>
            <w:r>
              <w:rPr>
                <w:b/>
              </w:rPr>
              <w:t>6</w:t>
            </w:r>
          </w:p>
        </w:tc>
      </w:tr>
      <w:tr w:rsidR="005A13F0" w:rsidRPr="005C65E6" w:rsidTr="00536B80">
        <w:tc>
          <w:tcPr>
            <w:tcW w:w="9158" w:type="dxa"/>
            <w:shd w:val="clear" w:color="auto" w:fill="auto"/>
          </w:tcPr>
          <w:p w:rsidR="00C14B29" w:rsidRDefault="00C14B29" w:rsidP="00C14B29">
            <w:pPr>
              <w:rPr>
                <w:b/>
              </w:rPr>
            </w:pPr>
            <w:r>
              <w:rPr>
                <w:b/>
              </w:rPr>
              <w:t>Október 5</w:t>
            </w:r>
            <w:r w:rsidR="00F75FBF">
              <w:rPr>
                <w:b/>
              </w:rPr>
              <w:t>.</w:t>
            </w:r>
          </w:p>
          <w:p w:rsidR="005A13F0" w:rsidRPr="00C14B29" w:rsidRDefault="00C14B29" w:rsidP="00642A66">
            <w:pPr>
              <w:rPr>
                <w:b/>
              </w:rPr>
            </w:pPr>
            <w:r w:rsidRPr="00C14B29">
              <w:t>Progeo Földtudomán</w:t>
            </w:r>
            <w:r w:rsidR="00642A66">
              <w:t xml:space="preserve">yi Természetvédelmi Szakosztály </w:t>
            </w:r>
            <w:r w:rsidR="00F75FBF">
              <w:t>– Geotóp napi túrák</w:t>
            </w:r>
            <w:r w:rsidR="005A13F0" w:rsidRPr="00C14B29">
              <w:t xml:space="preserve"> </w:t>
            </w:r>
          </w:p>
        </w:tc>
        <w:tc>
          <w:tcPr>
            <w:tcW w:w="759" w:type="dxa"/>
            <w:shd w:val="clear" w:color="auto" w:fill="auto"/>
            <w:vAlign w:val="center"/>
          </w:tcPr>
          <w:p w:rsidR="005A13F0" w:rsidRDefault="00AA3356" w:rsidP="00911A2F">
            <w:pPr>
              <w:autoSpaceDE/>
              <w:ind w:right="113"/>
              <w:jc w:val="right"/>
              <w:rPr>
                <w:b/>
              </w:rPr>
            </w:pPr>
            <w:r>
              <w:rPr>
                <w:b/>
              </w:rPr>
              <w:t>11</w:t>
            </w:r>
          </w:p>
        </w:tc>
      </w:tr>
      <w:tr w:rsidR="00CC6C10" w:rsidRPr="005C65E6" w:rsidTr="00536B80">
        <w:tc>
          <w:tcPr>
            <w:tcW w:w="9158" w:type="dxa"/>
            <w:shd w:val="clear" w:color="auto" w:fill="auto"/>
          </w:tcPr>
          <w:p w:rsidR="00CC6C10" w:rsidRDefault="00CC6C10" w:rsidP="00C14B29">
            <w:pPr>
              <w:rPr>
                <w:b/>
              </w:rPr>
            </w:pPr>
            <w:r>
              <w:rPr>
                <w:b/>
              </w:rPr>
              <w:t>Október 7.</w:t>
            </w:r>
          </w:p>
          <w:p w:rsidR="00CC6C10" w:rsidRPr="00CC6C10" w:rsidRDefault="00CC6C10" w:rsidP="00032D91">
            <w:pPr>
              <w:rPr>
                <w:b/>
              </w:rPr>
            </w:pPr>
            <w:r w:rsidRPr="00CC6C10">
              <w:t xml:space="preserve">Tudománytörténeti Szakosztály – </w:t>
            </w:r>
            <w:r>
              <w:t xml:space="preserve">Tudományos ülés a 90 éves </w:t>
            </w:r>
            <w:r w:rsidRPr="00CC6C10">
              <w:t xml:space="preserve">Vitális György </w:t>
            </w:r>
            <w:r w:rsidR="00032D91">
              <w:t xml:space="preserve">tiszteletére </w:t>
            </w:r>
            <w:r w:rsidRPr="00CC6C10">
              <w:t>– Budapest</w:t>
            </w:r>
          </w:p>
        </w:tc>
        <w:tc>
          <w:tcPr>
            <w:tcW w:w="759" w:type="dxa"/>
            <w:shd w:val="clear" w:color="auto" w:fill="auto"/>
            <w:vAlign w:val="center"/>
          </w:tcPr>
          <w:p w:rsidR="00CC6C10" w:rsidRDefault="00273A30" w:rsidP="00911A2F">
            <w:pPr>
              <w:autoSpaceDE/>
              <w:ind w:right="113"/>
              <w:jc w:val="right"/>
              <w:rPr>
                <w:b/>
              </w:rPr>
            </w:pPr>
            <w:r>
              <w:rPr>
                <w:b/>
              </w:rPr>
              <w:t>12</w:t>
            </w:r>
          </w:p>
        </w:tc>
      </w:tr>
      <w:tr w:rsidR="005A13F0" w:rsidRPr="005C65E6" w:rsidTr="00536B80">
        <w:tc>
          <w:tcPr>
            <w:tcW w:w="9158" w:type="dxa"/>
            <w:shd w:val="clear" w:color="auto" w:fill="auto"/>
          </w:tcPr>
          <w:p w:rsidR="005A13F0" w:rsidRPr="00C14B29" w:rsidRDefault="005A13F0" w:rsidP="005A13F0">
            <w:pPr>
              <w:jc w:val="both"/>
              <w:rPr>
                <w:b/>
              </w:rPr>
            </w:pPr>
            <w:r w:rsidRPr="00C14B29">
              <w:rPr>
                <w:b/>
              </w:rPr>
              <w:t xml:space="preserve">Október 10. </w:t>
            </w:r>
          </w:p>
          <w:p w:rsidR="005A13F0" w:rsidRPr="00C14B29" w:rsidRDefault="00C14B29" w:rsidP="005A13F0">
            <w:pPr>
              <w:jc w:val="both"/>
              <w:rPr>
                <w:b/>
                <w:color w:val="000000"/>
                <w:lang w:eastAsia="hu-HU"/>
              </w:rPr>
            </w:pPr>
            <w:r w:rsidRPr="00C14B29">
              <w:rPr>
                <w:color w:val="000000"/>
                <w:lang w:eastAsia="hu-HU"/>
              </w:rPr>
              <w:t xml:space="preserve">Novohrad-Nógrád Geopark Kft, </w:t>
            </w:r>
            <w:r w:rsidR="005A13F0" w:rsidRPr="00C14B29">
              <w:rPr>
                <w:color w:val="000000"/>
                <w:lang w:eastAsia="hu-HU"/>
              </w:rPr>
              <w:t xml:space="preserve">MBFSZ, MFT </w:t>
            </w:r>
            <w:r>
              <w:rPr>
                <w:color w:val="000000"/>
                <w:lang w:eastAsia="hu-HU"/>
              </w:rPr>
              <w:t>–</w:t>
            </w:r>
            <w:r w:rsidR="005A13F0" w:rsidRPr="00C14B29">
              <w:rPr>
                <w:color w:val="000000"/>
                <w:lang w:eastAsia="hu-HU"/>
              </w:rPr>
              <w:t xml:space="preserve"> „100 éve alakult a Somoskői Bazaltbánya Rt.” Konferencia és kirándulás a bazaltbányák világába</w:t>
            </w:r>
            <w:r w:rsidR="005A13F0" w:rsidRPr="00C14B29">
              <w:rPr>
                <w:b/>
                <w:color w:val="000000"/>
                <w:lang w:eastAsia="hu-HU"/>
              </w:rPr>
              <w:t xml:space="preserve"> – </w:t>
            </w:r>
            <w:r w:rsidR="005A13F0" w:rsidRPr="00C14B29">
              <w:rPr>
                <w:color w:val="000000"/>
                <w:lang w:eastAsia="hu-HU"/>
              </w:rPr>
              <w:t>Salgótarján-Salgóbánya</w:t>
            </w:r>
          </w:p>
        </w:tc>
        <w:tc>
          <w:tcPr>
            <w:tcW w:w="759" w:type="dxa"/>
            <w:shd w:val="clear" w:color="auto" w:fill="auto"/>
            <w:vAlign w:val="center"/>
          </w:tcPr>
          <w:p w:rsidR="005A13F0" w:rsidRDefault="00AA3356" w:rsidP="00911A2F">
            <w:pPr>
              <w:autoSpaceDE/>
              <w:ind w:right="113"/>
              <w:jc w:val="right"/>
              <w:rPr>
                <w:b/>
              </w:rPr>
            </w:pPr>
            <w:r>
              <w:rPr>
                <w:b/>
              </w:rPr>
              <w:t>12</w:t>
            </w:r>
          </w:p>
        </w:tc>
      </w:tr>
      <w:tr w:rsidR="00F75FBF" w:rsidRPr="005C65E6" w:rsidTr="00536B80">
        <w:tc>
          <w:tcPr>
            <w:tcW w:w="9158" w:type="dxa"/>
            <w:shd w:val="clear" w:color="auto" w:fill="auto"/>
          </w:tcPr>
          <w:p w:rsidR="00F75FBF" w:rsidRDefault="00F75FBF" w:rsidP="00F75FBF">
            <w:pPr>
              <w:rPr>
                <w:b/>
              </w:rPr>
            </w:pPr>
            <w:r>
              <w:rPr>
                <w:b/>
              </w:rPr>
              <w:t>Október 12.</w:t>
            </w:r>
          </w:p>
          <w:p w:rsidR="00F75FBF" w:rsidRPr="00C14B29" w:rsidRDefault="00F75FBF" w:rsidP="00642A66">
            <w:pPr>
              <w:jc w:val="both"/>
              <w:rPr>
                <w:b/>
              </w:rPr>
            </w:pPr>
            <w:r w:rsidRPr="00C14B29">
              <w:t>Progeo Földtudományi Természetvédelmi Szakosztály</w:t>
            </w:r>
            <w:r w:rsidR="00642A66">
              <w:t xml:space="preserve"> </w:t>
            </w:r>
            <w:r>
              <w:t>– Geotóp napi túrák</w:t>
            </w:r>
            <w:r w:rsidRPr="00C14B29">
              <w:t xml:space="preserve"> </w:t>
            </w:r>
          </w:p>
        </w:tc>
        <w:tc>
          <w:tcPr>
            <w:tcW w:w="759" w:type="dxa"/>
            <w:shd w:val="clear" w:color="auto" w:fill="auto"/>
            <w:vAlign w:val="center"/>
          </w:tcPr>
          <w:p w:rsidR="00F75FBF" w:rsidRDefault="00273A30" w:rsidP="00911A2F">
            <w:pPr>
              <w:autoSpaceDE/>
              <w:ind w:right="113"/>
              <w:jc w:val="right"/>
              <w:rPr>
                <w:b/>
              </w:rPr>
            </w:pPr>
            <w:r>
              <w:rPr>
                <w:b/>
              </w:rPr>
              <w:t>13</w:t>
            </w:r>
          </w:p>
        </w:tc>
      </w:tr>
      <w:tr w:rsidR="00EA2F17" w:rsidRPr="005C65E6" w:rsidTr="00536B80">
        <w:tc>
          <w:tcPr>
            <w:tcW w:w="9158" w:type="dxa"/>
            <w:shd w:val="clear" w:color="auto" w:fill="auto"/>
          </w:tcPr>
          <w:p w:rsidR="00EA2F17" w:rsidRPr="00C14B29" w:rsidRDefault="00EA2F17" w:rsidP="00EA2F17">
            <w:pPr>
              <w:rPr>
                <w:b/>
              </w:rPr>
            </w:pPr>
            <w:r w:rsidRPr="00C14B29">
              <w:rPr>
                <w:b/>
              </w:rPr>
              <w:t>Október 15–19.</w:t>
            </w:r>
          </w:p>
          <w:p w:rsidR="00EA2F17" w:rsidRPr="00C14B29" w:rsidRDefault="00EA2F17" w:rsidP="00EA2F17">
            <w:pPr>
              <w:jc w:val="both"/>
              <w:rPr>
                <w:b/>
                <w:u w:val="single"/>
              </w:rPr>
            </w:pPr>
            <w:r w:rsidRPr="00C14B29">
              <w:t>14th Workshop of the International Lithosphere Program, Task Force Sedimentary Basins, dedicated to the memory of Frank Horváth – Hévíz</w:t>
            </w:r>
          </w:p>
        </w:tc>
        <w:tc>
          <w:tcPr>
            <w:tcW w:w="759" w:type="dxa"/>
            <w:shd w:val="clear" w:color="auto" w:fill="auto"/>
            <w:vAlign w:val="center"/>
          </w:tcPr>
          <w:p w:rsidR="00EA2F17" w:rsidRDefault="00273A30" w:rsidP="00911A2F">
            <w:pPr>
              <w:autoSpaceDE/>
              <w:ind w:right="113"/>
              <w:jc w:val="right"/>
              <w:rPr>
                <w:b/>
              </w:rPr>
            </w:pPr>
            <w:r>
              <w:rPr>
                <w:b/>
              </w:rPr>
              <w:t>14</w:t>
            </w:r>
          </w:p>
        </w:tc>
      </w:tr>
      <w:tr w:rsidR="00911A2F" w:rsidRPr="005C65E6" w:rsidTr="00536B80">
        <w:tc>
          <w:tcPr>
            <w:tcW w:w="9158" w:type="dxa"/>
            <w:shd w:val="clear" w:color="auto" w:fill="auto"/>
          </w:tcPr>
          <w:p w:rsidR="00911A2F" w:rsidRPr="00C14B29" w:rsidRDefault="00911A2F" w:rsidP="00911A2F">
            <w:pPr>
              <w:pStyle w:val="NormlWeb"/>
              <w:spacing w:before="0" w:after="0"/>
              <w:rPr>
                <w:b/>
              </w:rPr>
            </w:pPr>
            <w:r w:rsidRPr="00C14B29">
              <w:rPr>
                <w:b/>
              </w:rPr>
              <w:t>Október 17.</w:t>
            </w:r>
          </w:p>
          <w:p w:rsidR="00911A2F" w:rsidRPr="00C14B29" w:rsidRDefault="00911A2F" w:rsidP="00911A2F">
            <w:pPr>
              <w:pStyle w:val="NormlWeb"/>
              <w:spacing w:before="0" w:after="0"/>
            </w:pPr>
            <w:r w:rsidRPr="00C14B29">
              <w:rPr>
                <w:bCs/>
                <w:lang w:eastAsia="hu-HU"/>
              </w:rPr>
              <w:t>III. Meddő? Hulladék?</w:t>
            </w:r>
            <w:r w:rsidR="00642A66">
              <w:rPr>
                <w:lang w:eastAsia="hu-HU"/>
              </w:rPr>
              <w:t xml:space="preserve"> </w:t>
            </w:r>
            <w:r w:rsidRPr="00C14B29">
              <w:rPr>
                <w:bCs/>
                <w:lang w:eastAsia="hu-HU"/>
              </w:rPr>
              <w:t>NEM! HASZONANYAG Konferencia – Budapest</w:t>
            </w:r>
          </w:p>
        </w:tc>
        <w:tc>
          <w:tcPr>
            <w:tcW w:w="759" w:type="dxa"/>
            <w:shd w:val="clear" w:color="auto" w:fill="auto"/>
            <w:vAlign w:val="center"/>
          </w:tcPr>
          <w:p w:rsidR="00911A2F" w:rsidRPr="00FB30A4" w:rsidRDefault="00AA3356" w:rsidP="00911A2F">
            <w:pPr>
              <w:autoSpaceDE/>
              <w:ind w:right="113"/>
              <w:jc w:val="right"/>
              <w:rPr>
                <w:b/>
              </w:rPr>
            </w:pPr>
            <w:r>
              <w:rPr>
                <w:b/>
              </w:rPr>
              <w:t>14</w:t>
            </w:r>
          </w:p>
        </w:tc>
      </w:tr>
      <w:tr w:rsidR="00911A2F" w:rsidRPr="005C65E6" w:rsidTr="00536B80">
        <w:tc>
          <w:tcPr>
            <w:tcW w:w="9917" w:type="dxa"/>
            <w:gridSpan w:val="2"/>
            <w:shd w:val="clear" w:color="auto" w:fill="D9D9D9" w:themeFill="background1" w:themeFillShade="D9"/>
          </w:tcPr>
          <w:p w:rsidR="00911A2F" w:rsidRPr="00C14B29" w:rsidRDefault="00052E5E" w:rsidP="00911A2F">
            <w:pPr>
              <w:autoSpaceDE/>
              <w:spacing w:before="40" w:after="40"/>
              <w:ind w:right="113"/>
              <w:rPr>
                <w:b/>
              </w:rPr>
            </w:pPr>
            <w:r>
              <w:rPr>
                <w:b/>
              </w:rPr>
              <w:t>BEHARANGOZÓ</w:t>
            </w:r>
          </w:p>
        </w:tc>
      </w:tr>
      <w:tr w:rsidR="00911A2F" w:rsidRPr="005C65E6" w:rsidTr="00536B80">
        <w:tc>
          <w:tcPr>
            <w:tcW w:w="9158" w:type="dxa"/>
            <w:shd w:val="clear" w:color="auto" w:fill="auto"/>
          </w:tcPr>
          <w:p w:rsidR="00616DC6" w:rsidRPr="00C14B29" w:rsidRDefault="00616DC6" w:rsidP="00616DC6">
            <w:pPr>
              <w:pStyle w:val="NormlWeb"/>
              <w:widowControl/>
              <w:suppressAutoHyphens w:val="0"/>
              <w:autoSpaceDE/>
              <w:spacing w:before="0" w:after="0"/>
              <w:jc w:val="both"/>
              <w:rPr>
                <w:b/>
              </w:rPr>
            </w:pPr>
            <w:r w:rsidRPr="00C14B29">
              <w:rPr>
                <w:b/>
              </w:rPr>
              <w:t xml:space="preserve">November 9–10. </w:t>
            </w:r>
          </w:p>
          <w:p w:rsidR="00911A2F" w:rsidRPr="00C14B29" w:rsidRDefault="00616DC6" w:rsidP="00616DC6">
            <w:pPr>
              <w:pStyle w:val="NormlWeb"/>
              <w:shd w:val="clear" w:color="auto" w:fill="FFFFFF"/>
              <w:spacing w:before="0" w:after="0"/>
              <w:jc w:val="both"/>
              <w:rPr>
                <w:bCs/>
                <w:iCs/>
              </w:rPr>
            </w:pPr>
            <w:r w:rsidRPr="00C14B29">
              <w:rPr>
                <w:bCs/>
                <w:color w:val="000000"/>
              </w:rPr>
              <w:t xml:space="preserve">MFT – </w:t>
            </w:r>
            <w:r w:rsidRPr="00C14B29">
              <w:rPr>
                <w:bCs/>
                <w:iCs/>
              </w:rPr>
              <w:t>Földtudományos Forgatag – Budapest</w:t>
            </w:r>
          </w:p>
        </w:tc>
        <w:tc>
          <w:tcPr>
            <w:tcW w:w="759" w:type="dxa"/>
            <w:shd w:val="clear" w:color="auto" w:fill="auto"/>
            <w:vAlign w:val="center"/>
          </w:tcPr>
          <w:p w:rsidR="00911A2F" w:rsidRPr="00FB30A4" w:rsidRDefault="00C862B8" w:rsidP="00911A2F">
            <w:pPr>
              <w:autoSpaceDE/>
              <w:ind w:right="113"/>
              <w:jc w:val="right"/>
              <w:rPr>
                <w:b/>
              </w:rPr>
            </w:pPr>
            <w:r>
              <w:rPr>
                <w:b/>
              </w:rPr>
              <w:t>6</w:t>
            </w:r>
            <w:r w:rsidR="00AA3356">
              <w:rPr>
                <w:b/>
              </w:rPr>
              <w:t>5</w:t>
            </w:r>
          </w:p>
        </w:tc>
      </w:tr>
      <w:tr w:rsidR="00911A2F" w:rsidRPr="005C65E6" w:rsidTr="00536B80">
        <w:tc>
          <w:tcPr>
            <w:tcW w:w="9158" w:type="dxa"/>
            <w:shd w:val="clear" w:color="auto" w:fill="auto"/>
          </w:tcPr>
          <w:p w:rsidR="00616DC6" w:rsidRPr="00C14B29" w:rsidRDefault="00616DC6" w:rsidP="00616DC6">
            <w:pPr>
              <w:jc w:val="both"/>
              <w:rPr>
                <w:b/>
              </w:rPr>
            </w:pPr>
            <w:r w:rsidRPr="00C14B29">
              <w:rPr>
                <w:b/>
              </w:rPr>
              <w:t xml:space="preserve">November 15. </w:t>
            </w:r>
          </w:p>
          <w:p w:rsidR="00911A2F" w:rsidRPr="00C14B29" w:rsidRDefault="00C14B29" w:rsidP="00616DC6">
            <w:pPr>
              <w:pStyle w:val="NormlWeb"/>
              <w:shd w:val="clear" w:color="auto" w:fill="FFFFFF"/>
              <w:spacing w:before="0" w:after="0"/>
              <w:jc w:val="both"/>
              <w:rPr>
                <w:b/>
                <w:bCs/>
                <w:color w:val="222222"/>
              </w:rPr>
            </w:pPr>
            <w:r w:rsidRPr="00C14B29">
              <w:rPr>
                <w:rStyle w:val="Kiemels2"/>
                <w:b w:val="0"/>
                <w:color w:val="222222"/>
              </w:rPr>
              <w:t>Alföldi Területi Szervezet</w:t>
            </w:r>
            <w:r w:rsidR="00616DC6" w:rsidRPr="00C14B29">
              <w:rPr>
                <w:rStyle w:val="Kiemels2"/>
                <w:b w:val="0"/>
                <w:color w:val="222222"/>
              </w:rPr>
              <w:t xml:space="preserve"> – NosztalGEO 2019 – Szeged</w:t>
            </w:r>
          </w:p>
        </w:tc>
        <w:tc>
          <w:tcPr>
            <w:tcW w:w="759" w:type="dxa"/>
            <w:shd w:val="clear" w:color="auto" w:fill="auto"/>
            <w:vAlign w:val="center"/>
          </w:tcPr>
          <w:p w:rsidR="00911A2F" w:rsidRPr="00FB30A4" w:rsidRDefault="00AA3356" w:rsidP="00911A2F">
            <w:pPr>
              <w:autoSpaceDE/>
              <w:ind w:right="113"/>
              <w:jc w:val="right"/>
              <w:rPr>
                <w:b/>
              </w:rPr>
            </w:pPr>
            <w:r>
              <w:rPr>
                <w:b/>
              </w:rPr>
              <w:t>16</w:t>
            </w:r>
          </w:p>
        </w:tc>
      </w:tr>
      <w:tr w:rsidR="00911A2F" w:rsidRPr="005C65E6" w:rsidTr="00536B80">
        <w:tc>
          <w:tcPr>
            <w:tcW w:w="9158" w:type="dxa"/>
            <w:shd w:val="clear" w:color="auto" w:fill="auto"/>
          </w:tcPr>
          <w:p w:rsidR="002E2165" w:rsidRPr="00C14B29" w:rsidRDefault="002E2165" w:rsidP="002E2165">
            <w:pPr>
              <w:jc w:val="both"/>
              <w:rPr>
                <w:b/>
                <w:bCs/>
              </w:rPr>
            </w:pPr>
            <w:r w:rsidRPr="00C14B29">
              <w:rPr>
                <w:b/>
                <w:bCs/>
              </w:rPr>
              <w:t xml:space="preserve">November 21. </w:t>
            </w:r>
          </w:p>
          <w:p w:rsidR="00911A2F" w:rsidRPr="00C14B29" w:rsidRDefault="00C14B29" w:rsidP="00C14B29">
            <w:pPr>
              <w:jc w:val="both"/>
              <w:rPr>
                <w:b/>
                <w:bCs/>
              </w:rPr>
            </w:pPr>
            <w:r w:rsidRPr="00C14B29">
              <w:t>Ásványtan Geokémiai-, Agyagá</w:t>
            </w:r>
            <w:r>
              <w:t>sványtani, Nyersanyagföld</w:t>
            </w:r>
            <w:r>
              <w:softHyphen/>
              <w:t>tani és Mérnökgeológiai Szakosztály</w:t>
            </w:r>
            <w:r w:rsidRPr="00C14B29">
              <w:t xml:space="preserve">, </w:t>
            </w:r>
            <w:r w:rsidR="002E2165" w:rsidRPr="00C14B29">
              <w:rPr>
                <w:shd w:val="clear" w:color="auto" w:fill="FFFFFF"/>
              </w:rPr>
              <w:t xml:space="preserve">MTA </w:t>
            </w:r>
            <w:r w:rsidRPr="00C14B29">
              <w:rPr>
                <w:shd w:val="clear" w:color="auto" w:fill="FFFFFF"/>
              </w:rPr>
              <w:t>Miskolci Akadémiai Bizottság</w:t>
            </w:r>
            <w:r w:rsidR="002E2165" w:rsidRPr="00C14B29">
              <w:rPr>
                <w:shd w:val="clear" w:color="auto" w:fill="FFFFFF"/>
              </w:rPr>
              <w:t xml:space="preserve"> és TEKH </w:t>
            </w:r>
            <w:r w:rsidRPr="00C14B29">
              <w:rPr>
                <w:shd w:val="clear" w:color="auto" w:fill="FFFFFF"/>
              </w:rPr>
              <w:t>szakkollégium</w:t>
            </w:r>
            <w:r w:rsidR="002E2165" w:rsidRPr="00C14B29">
              <w:rPr>
                <w:shd w:val="clear" w:color="auto" w:fill="FFFFFF"/>
              </w:rPr>
              <w:t xml:space="preserve"> – </w:t>
            </w:r>
            <w:r w:rsidR="002E2165" w:rsidRPr="00C14B29">
              <w:rPr>
                <w:bCs/>
              </w:rPr>
              <w:t>Baksa Csaba nyomdokain – Tudományos szakülés – Budapest</w:t>
            </w:r>
          </w:p>
        </w:tc>
        <w:tc>
          <w:tcPr>
            <w:tcW w:w="759" w:type="dxa"/>
            <w:shd w:val="clear" w:color="auto" w:fill="auto"/>
            <w:vAlign w:val="center"/>
          </w:tcPr>
          <w:p w:rsidR="00911A2F" w:rsidRPr="00FB30A4" w:rsidRDefault="00AA3356" w:rsidP="00911A2F">
            <w:pPr>
              <w:autoSpaceDE/>
              <w:ind w:right="113"/>
              <w:jc w:val="right"/>
              <w:rPr>
                <w:b/>
              </w:rPr>
            </w:pPr>
            <w:r>
              <w:rPr>
                <w:b/>
              </w:rPr>
              <w:t>16</w:t>
            </w:r>
          </w:p>
        </w:tc>
      </w:tr>
      <w:tr w:rsidR="002E2165" w:rsidRPr="005C65E6" w:rsidTr="00536B80">
        <w:tc>
          <w:tcPr>
            <w:tcW w:w="9158" w:type="dxa"/>
            <w:shd w:val="clear" w:color="auto" w:fill="auto"/>
          </w:tcPr>
          <w:p w:rsidR="00C14B29" w:rsidRPr="00F16E77" w:rsidRDefault="00C14B29" w:rsidP="00C14B29">
            <w:pPr>
              <w:jc w:val="both"/>
              <w:rPr>
                <w:b/>
                <w:bCs/>
              </w:rPr>
            </w:pPr>
            <w:r w:rsidRPr="00F16E77">
              <w:rPr>
                <w:b/>
                <w:bCs/>
              </w:rPr>
              <w:t xml:space="preserve">November 21–22. </w:t>
            </w:r>
          </w:p>
          <w:p w:rsidR="002E2165" w:rsidRPr="00C14B29" w:rsidRDefault="00642A66" w:rsidP="00642A66">
            <w:pPr>
              <w:jc w:val="both"/>
            </w:pPr>
            <w:r>
              <w:rPr>
                <w:caps/>
              </w:rPr>
              <w:t xml:space="preserve">MTA, </w:t>
            </w:r>
            <w:r w:rsidR="00C14B29" w:rsidRPr="00C14B29">
              <w:rPr>
                <w:caps/>
                <w:shd w:val="clear" w:color="auto" w:fill="FFFFFF"/>
              </w:rPr>
              <w:t xml:space="preserve">ELTE TTK FFI </w:t>
            </w:r>
            <w:r w:rsidR="00C14B29" w:rsidRPr="00C14B29">
              <w:rPr>
                <w:shd w:val="clear" w:color="auto" w:fill="FFFFFF"/>
              </w:rPr>
              <w:t>Ásványtani Tanszék, Kőzettan-Geokémiai Tanszék,</w:t>
            </w:r>
            <w:r w:rsidR="00C14B29">
              <w:rPr>
                <w:shd w:val="clear" w:color="auto" w:fill="FFFFFF"/>
              </w:rPr>
              <w:t xml:space="preserve"> </w:t>
            </w:r>
            <w:r>
              <w:rPr>
                <w:shd w:val="clear" w:color="auto" w:fill="FFFFFF"/>
              </w:rPr>
              <w:t xml:space="preserve">MFT </w:t>
            </w:r>
            <w:r w:rsidR="00C14B29" w:rsidRPr="00C14B29">
              <w:t>Ásványtan-Geokémiai, Agy</w:t>
            </w:r>
            <w:r w:rsidR="00C14B29">
              <w:t>agásványtani, Oktatási é</w:t>
            </w:r>
            <w:r w:rsidR="00C14B29" w:rsidRPr="00C14B29">
              <w:t>s Közművelődési Szak</w:t>
            </w:r>
            <w:r w:rsidR="00C14B29">
              <w:softHyphen/>
            </w:r>
            <w:r w:rsidR="00C14B29" w:rsidRPr="00C14B29">
              <w:t>osztályai</w:t>
            </w:r>
            <w:r w:rsidR="00C14B29">
              <w:rPr>
                <w:caps/>
              </w:rPr>
              <w:t xml:space="preserve"> – </w:t>
            </w:r>
            <w:r w:rsidR="00C14B29" w:rsidRPr="00C14B29">
              <w:t xml:space="preserve">Az ásványtani, kőzettani és geokémiai felsőoktatási műhelyek </w:t>
            </w:r>
            <w:r w:rsidR="00C14B29">
              <w:t>éves találkozója 2019</w:t>
            </w:r>
          </w:p>
        </w:tc>
        <w:tc>
          <w:tcPr>
            <w:tcW w:w="759" w:type="dxa"/>
            <w:shd w:val="clear" w:color="auto" w:fill="auto"/>
            <w:vAlign w:val="center"/>
          </w:tcPr>
          <w:p w:rsidR="002E2165" w:rsidRPr="00FB30A4" w:rsidRDefault="00C862B8" w:rsidP="00911A2F">
            <w:pPr>
              <w:autoSpaceDE/>
              <w:ind w:right="113"/>
              <w:jc w:val="right"/>
              <w:rPr>
                <w:b/>
              </w:rPr>
            </w:pPr>
            <w:r>
              <w:rPr>
                <w:b/>
              </w:rPr>
              <w:t>17</w:t>
            </w:r>
          </w:p>
        </w:tc>
      </w:tr>
      <w:tr w:rsidR="00911A2F" w:rsidRPr="005C65E6" w:rsidTr="00536B80">
        <w:tc>
          <w:tcPr>
            <w:tcW w:w="9158" w:type="dxa"/>
            <w:shd w:val="clear" w:color="auto" w:fill="D9D9D9" w:themeFill="background1" w:themeFillShade="D9"/>
          </w:tcPr>
          <w:p w:rsidR="00911A2F" w:rsidRPr="00FB30A4" w:rsidRDefault="00911A2F" w:rsidP="00911A2F">
            <w:pPr>
              <w:autoSpaceDE/>
              <w:spacing w:before="40" w:after="40"/>
              <w:ind w:right="113"/>
              <w:rPr>
                <w:b/>
              </w:rPr>
            </w:pPr>
            <w:r w:rsidRPr="00D479F5">
              <w:rPr>
                <w:b/>
              </w:rPr>
              <w:t>EGYÉB PROGRAMOK</w:t>
            </w:r>
          </w:p>
        </w:tc>
        <w:tc>
          <w:tcPr>
            <w:tcW w:w="759" w:type="dxa"/>
            <w:shd w:val="clear" w:color="auto" w:fill="D9D9D9" w:themeFill="background1" w:themeFillShade="D9"/>
            <w:vAlign w:val="center"/>
          </w:tcPr>
          <w:p w:rsidR="00911A2F" w:rsidRPr="00FB30A4" w:rsidRDefault="00AA3356" w:rsidP="00911A2F">
            <w:pPr>
              <w:autoSpaceDE/>
              <w:ind w:right="113"/>
              <w:jc w:val="right"/>
              <w:rPr>
                <w:b/>
              </w:rPr>
            </w:pPr>
            <w:r>
              <w:rPr>
                <w:b/>
              </w:rPr>
              <w:t>18</w:t>
            </w:r>
          </w:p>
        </w:tc>
      </w:tr>
      <w:tr w:rsidR="00942BD7" w:rsidRPr="005C65E6" w:rsidTr="00536B80">
        <w:tc>
          <w:tcPr>
            <w:tcW w:w="9158" w:type="dxa"/>
            <w:shd w:val="clear" w:color="auto" w:fill="auto"/>
          </w:tcPr>
          <w:p w:rsidR="00942BD7" w:rsidRPr="00D60D67" w:rsidRDefault="00942BD7" w:rsidP="00942BD7">
            <w:pPr>
              <w:autoSpaceDE/>
              <w:spacing w:before="40" w:after="40" w:line="200" w:lineRule="atLeast"/>
              <w:rPr>
                <w:b/>
                <w:sz w:val="26"/>
                <w:szCs w:val="26"/>
              </w:rPr>
            </w:pPr>
            <w:r w:rsidRPr="00D60D67">
              <w:rPr>
                <w:b/>
                <w:sz w:val="26"/>
                <w:szCs w:val="26"/>
              </w:rPr>
              <w:t>PÁLYÁZATOK</w:t>
            </w:r>
          </w:p>
        </w:tc>
        <w:tc>
          <w:tcPr>
            <w:tcW w:w="759" w:type="dxa"/>
            <w:shd w:val="clear" w:color="auto" w:fill="auto"/>
            <w:vAlign w:val="center"/>
          </w:tcPr>
          <w:p w:rsidR="00942BD7" w:rsidRPr="00D60D67" w:rsidRDefault="00AA3356" w:rsidP="00942BD7">
            <w:pPr>
              <w:autoSpaceDE/>
              <w:ind w:right="113"/>
              <w:jc w:val="right"/>
              <w:rPr>
                <w:b/>
                <w:sz w:val="26"/>
                <w:szCs w:val="26"/>
              </w:rPr>
            </w:pPr>
            <w:r>
              <w:rPr>
                <w:b/>
                <w:sz w:val="26"/>
                <w:szCs w:val="26"/>
              </w:rPr>
              <w:t>19</w:t>
            </w:r>
          </w:p>
        </w:tc>
      </w:tr>
      <w:tr w:rsidR="00942BD7" w:rsidRPr="005C65E6" w:rsidTr="00536B80">
        <w:tc>
          <w:tcPr>
            <w:tcW w:w="9158" w:type="dxa"/>
            <w:shd w:val="clear" w:color="auto" w:fill="auto"/>
          </w:tcPr>
          <w:p w:rsidR="00942BD7" w:rsidRPr="00D60D67" w:rsidRDefault="00942BD7" w:rsidP="00942BD7">
            <w:pPr>
              <w:autoSpaceDE/>
              <w:spacing w:before="40" w:after="40" w:line="200" w:lineRule="atLeast"/>
              <w:rPr>
                <w:b/>
                <w:sz w:val="26"/>
                <w:szCs w:val="26"/>
              </w:rPr>
            </w:pPr>
            <w:r w:rsidRPr="00D60D67">
              <w:rPr>
                <w:b/>
                <w:sz w:val="26"/>
                <w:szCs w:val="26"/>
              </w:rPr>
              <w:t>ELŐTERJESZTÉS KÉRÉS A 2019. ÉVI TÁRSULATI KITÜNTETÉSEKRE</w:t>
            </w:r>
          </w:p>
        </w:tc>
        <w:tc>
          <w:tcPr>
            <w:tcW w:w="759" w:type="dxa"/>
            <w:shd w:val="clear" w:color="auto" w:fill="auto"/>
            <w:vAlign w:val="center"/>
          </w:tcPr>
          <w:p w:rsidR="00942BD7" w:rsidRPr="00D60D67" w:rsidRDefault="00C862B8" w:rsidP="00942BD7">
            <w:pPr>
              <w:autoSpaceDE/>
              <w:ind w:right="113"/>
              <w:jc w:val="right"/>
              <w:rPr>
                <w:b/>
                <w:sz w:val="26"/>
                <w:szCs w:val="26"/>
              </w:rPr>
            </w:pPr>
            <w:r>
              <w:rPr>
                <w:b/>
                <w:sz w:val="26"/>
                <w:szCs w:val="26"/>
              </w:rPr>
              <w:t>20</w:t>
            </w:r>
          </w:p>
        </w:tc>
      </w:tr>
      <w:tr w:rsidR="00F033D6" w:rsidRPr="005C65E6" w:rsidTr="00536B80">
        <w:tc>
          <w:tcPr>
            <w:tcW w:w="9158" w:type="dxa"/>
            <w:shd w:val="clear" w:color="auto" w:fill="auto"/>
          </w:tcPr>
          <w:p w:rsidR="00F033D6" w:rsidRPr="00D60D67" w:rsidRDefault="00F033D6" w:rsidP="00942BD7">
            <w:pPr>
              <w:autoSpaceDE/>
              <w:spacing w:before="40" w:after="40" w:line="200" w:lineRule="atLeast"/>
              <w:rPr>
                <w:b/>
                <w:sz w:val="26"/>
                <w:szCs w:val="26"/>
              </w:rPr>
            </w:pPr>
            <w:r>
              <w:rPr>
                <w:b/>
                <w:sz w:val="26"/>
                <w:szCs w:val="26"/>
              </w:rPr>
              <w:t>KÖNYVISMERTETÉS</w:t>
            </w:r>
          </w:p>
        </w:tc>
        <w:tc>
          <w:tcPr>
            <w:tcW w:w="759" w:type="dxa"/>
            <w:shd w:val="clear" w:color="auto" w:fill="auto"/>
            <w:vAlign w:val="center"/>
          </w:tcPr>
          <w:p w:rsidR="00F033D6" w:rsidRDefault="00AA3356" w:rsidP="00942BD7">
            <w:pPr>
              <w:autoSpaceDE/>
              <w:ind w:right="113"/>
              <w:jc w:val="right"/>
              <w:rPr>
                <w:b/>
                <w:sz w:val="26"/>
                <w:szCs w:val="26"/>
              </w:rPr>
            </w:pPr>
            <w:r>
              <w:rPr>
                <w:b/>
                <w:sz w:val="26"/>
                <w:szCs w:val="26"/>
              </w:rPr>
              <w:t>20</w:t>
            </w:r>
          </w:p>
        </w:tc>
      </w:tr>
      <w:tr w:rsidR="00942BD7" w:rsidRPr="005C65E6" w:rsidTr="00536B80">
        <w:tc>
          <w:tcPr>
            <w:tcW w:w="9158" w:type="dxa"/>
            <w:shd w:val="clear" w:color="auto" w:fill="auto"/>
          </w:tcPr>
          <w:p w:rsidR="00942BD7" w:rsidRPr="00D60D67" w:rsidRDefault="00942BD7" w:rsidP="00942BD7">
            <w:pPr>
              <w:autoSpaceDE/>
              <w:spacing w:before="40" w:after="40" w:line="200" w:lineRule="atLeast"/>
              <w:rPr>
                <w:b/>
                <w:sz w:val="26"/>
                <w:szCs w:val="26"/>
              </w:rPr>
            </w:pPr>
            <w:r>
              <w:rPr>
                <w:b/>
                <w:sz w:val="26"/>
                <w:szCs w:val="26"/>
              </w:rPr>
              <w:t>HÍREK</w:t>
            </w:r>
            <w:r w:rsidR="00642A66">
              <w:rPr>
                <w:b/>
                <w:sz w:val="26"/>
                <w:szCs w:val="26"/>
              </w:rPr>
              <w:t xml:space="preserve"> – </w:t>
            </w:r>
            <w:r w:rsidR="00642A66" w:rsidRPr="00FB30A4">
              <w:rPr>
                <w:b/>
                <w:bCs/>
              </w:rPr>
              <w:t>H2020 PROJEKTJEINK HÍREI</w:t>
            </w:r>
          </w:p>
        </w:tc>
        <w:tc>
          <w:tcPr>
            <w:tcW w:w="759" w:type="dxa"/>
            <w:shd w:val="clear" w:color="auto" w:fill="auto"/>
            <w:vAlign w:val="center"/>
          </w:tcPr>
          <w:p w:rsidR="00942BD7" w:rsidRDefault="00992C79" w:rsidP="00C862B8">
            <w:pPr>
              <w:autoSpaceDE/>
              <w:ind w:right="113"/>
              <w:jc w:val="right"/>
              <w:rPr>
                <w:b/>
                <w:sz w:val="26"/>
                <w:szCs w:val="26"/>
              </w:rPr>
            </w:pPr>
            <w:r>
              <w:rPr>
                <w:b/>
                <w:sz w:val="26"/>
                <w:szCs w:val="26"/>
              </w:rPr>
              <w:t>2</w:t>
            </w:r>
            <w:r w:rsidR="00C862B8">
              <w:rPr>
                <w:b/>
                <w:sz w:val="26"/>
                <w:szCs w:val="26"/>
              </w:rPr>
              <w:t>1</w:t>
            </w:r>
          </w:p>
        </w:tc>
      </w:tr>
    </w:tbl>
    <w:p w:rsidR="007D31CD" w:rsidRPr="00901B7D" w:rsidRDefault="007D31CD" w:rsidP="00170E4A">
      <w:pPr>
        <w:autoSpaceDE/>
        <w:spacing w:after="120"/>
        <w:ind w:left="142"/>
        <w:jc w:val="both"/>
        <w:rPr>
          <w:b/>
          <w:bCs/>
          <w:i/>
          <w:iCs/>
          <w:sz w:val="12"/>
          <w:szCs w:val="12"/>
        </w:rPr>
      </w:pPr>
    </w:p>
    <w:p w:rsidR="00837C40" w:rsidRDefault="00837C40">
      <w:pPr>
        <w:widowControl/>
        <w:suppressAutoHyphens w:val="0"/>
        <w:autoSpaceDE/>
        <w:rPr>
          <w:b/>
          <w:bCs/>
          <w:i/>
          <w:sz w:val="26"/>
          <w:szCs w:val="26"/>
        </w:rPr>
      </w:pPr>
    </w:p>
    <w:p w:rsidR="009B2746" w:rsidRPr="005C65E6" w:rsidRDefault="009B2746" w:rsidP="009B2746">
      <w:pPr>
        <w:pStyle w:val="Hirszuk"/>
        <w:pBdr>
          <w:top w:val="single" w:sz="4" w:space="1" w:color="auto"/>
          <w:left w:val="single" w:sz="4" w:space="4" w:color="auto"/>
          <w:bottom w:val="single" w:sz="4" w:space="1" w:color="auto"/>
          <w:right w:val="single" w:sz="4" w:space="4" w:color="auto"/>
        </w:pBdr>
        <w:spacing w:before="80" w:line="240" w:lineRule="auto"/>
        <w:jc w:val="center"/>
        <w:rPr>
          <w:b/>
          <w:bCs/>
        </w:rPr>
      </w:pPr>
      <w:r w:rsidRPr="005C65E6">
        <w:rPr>
          <w:b/>
          <w:bCs/>
        </w:rPr>
        <w:br/>
        <w:t>FÁJDALOMMAL TUDATJUK, HOGY ÖRÖKRE ELTÁVOZOTT</w:t>
      </w:r>
    </w:p>
    <w:p w:rsidR="009B2746" w:rsidRPr="005C65E6"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9B2746" w:rsidRPr="005C65E6" w:rsidRDefault="008F0EFE" w:rsidP="009B2746">
      <w:pPr>
        <w:pStyle w:val="Hirszuk"/>
        <w:pBdr>
          <w:top w:val="single" w:sz="4" w:space="1" w:color="auto"/>
          <w:left w:val="single" w:sz="4" w:space="4" w:color="auto"/>
          <w:bottom w:val="single" w:sz="4" w:space="1" w:color="auto"/>
          <w:right w:val="single" w:sz="4" w:space="4" w:color="auto"/>
        </w:pBdr>
        <w:spacing w:line="240" w:lineRule="auto"/>
        <w:jc w:val="center"/>
        <w:rPr>
          <w:bCs/>
        </w:rPr>
      </w:pPr>
      <w:r>
        <w:rPr>
          <w:b/>
          <w:bCs/>
        </w:rPr>
        <w:t>Lorberer Árpád</w:t>
      </w:r>
      <w:r w:rsidR="009B2746">
        <w:rPr>
          <w:b/>
          <w:bCs/>
        </w:rPr>
        <w:br/>
      </w:r>
      <w:r w:rsidRPr="008F0EFE">
        <w:rPr>
          <w:b/>
          <w:bCs/>
        </w:rPr>
        <w:t>1941</w:t>
      </w:r>
      <w:r w:rsidR="009B2746" w:rsidRPr="008F0EFE">
        <w:rPr>
          <w:b/>
          <w:bCs/>
        </w:rPr>
        <w:t>–2019</w:t>
      </w:r>
      <w:r w:rsidR="009B2746" w:rsidRPr="008F0EFE">
        <w:rPr>
          <w:b/>
          <w:bCs/>
          <w:color w:val="FF0000"/>
        </w:rPr>
        <w:br/>
      </w:r>
    </w:p>
    <w:p w:rsidR="009B2746" w:rsidRPr="005C65E6"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EMLÉK</w:t>
      </w:r>
      <w:r w:rsidR="00496539">
        <w:rPr>
          <w:b/>
          <w:bCs/>
        </w:rPr>
        <w:t>E</w:t>
      </w:r>
      <w:r w:rsidRPr="005C65E6">
        <w:rPr>
          <w:b/>
          <w:bCs/>
        </w:rPr>
        <w:t xml:space="preserve"> SZÍVÜNKBEN ÉS MUNKÁIBAN TOVÁBB ÉL!</w:t>
      </w:r>
    </w:p>
    <w:p w:rsidR="009B2746" w:rsidRPr="005C65E6"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pPr>
    </w:p>
    <w:p w:rsidR="009B2746" w:rsidRPr="005C65E6" w:rsidRDefault="009B2746" w:rsidP="009B2746">
      <w:pPr>
        <w:jc w:val="center"/>
        <w:rPr>
          <w:sz w:val="26"/>
          <w:szCs w:val="26"/>
        </w:rPr>
      </w:pPr>
    </w:p>
    <w:p w:rsidR="00BC6CFB" w:rsidRDefault="00BC6CFB" w:rsidP="00BE2B8F">
      <w:pPr>
        <w:rPr>
          <w:b/>
          <w:sz w:val="26"/>
          <w:szCs w:val="26"/>
        </w:rPr>
      </w:pPr>
    </w:p>
    <w:p w:rsidR="00BE2B8F" w:rsidRDefault="00BE2B8F" w:rsidP="00BE2B8F">
      <w:pPr>
        <w:rPr>
          <w:b/>
          <w:sz w:val="26"/>
          <w:szCs w:val="26"/>
        </w:rPr>
      </w:pPr>
      <w:r w:rsidRPr="00BE2B8F">
        <w:rPr>
          <w:b/>
          <w:sz w:val="26"/>
          <w:szCs w:val="26"/>
        </w:rPr>
        <w:t>FELHÍVÁS!</w:t>
      </w:r>
    </w:p>
    <w:p w:rsidR="00BE2B8F" w:rsidRPr="00BE2B8F" w:rsidRDefault="00BE2B8F" w:rsidP="00BE2B8F">
      <w:pPr>
        <w:rPr>
          <w:b/>
          <w:sz w:val="26"/>
          <w:szCs w:val="26"/>
        </w:rPr>
      </w:pPr>
    </w:p>
    <w:p w:rsidR="00BE2B8F" w:rsidRPr="00BE2B8F" w:rsidRDefault="00BE2B8F" w:rsidP="00BE2B8F">
      <w:pPr>
        <w:rPr>
          <w:b/>
          <w:i/>
          <w:sz w:val="26"/>
          <w:szCs w:val="26"/>
        </w:rPr>
      </w:pPr>
      <w:r w:rsidRPr="00BE2B8F">
        <w:rPr>
          <w:b/>
          <w:i/>
          <w:sz w:val="26"/>
          <w:szCs w:val="26"/>
        </w:rPr>
        <w:t>KÉPEK ÉS HANGOK A MÚLTBÓL</w:t>
      </w:r>
    </w:p>
    <w:p w:rsidR="00BE2B8F" w:rsidRPr="00BE2B8F" w:rsidRDefault="00BE2B8F" w:rsidP="00BE2B8F">
      <w:pPr>
        <w:rPr>
          <w:b/>
          <w:i/>
          <w:sz w:val="26"/>
          <w:szCs w:val="26"/>
        </w:rPr>
      </w:pPr>
    </w:p>
    <w:p w:rsidR="00BE2B8F" w:rsidRPr="00BE2B8F" w:rsidRDefault="00BE2B8F" w:rsidP="00BE2B8F">
      <w:pPr>
        <w:jc w:val="both"/>
        <w:rPr>
          <w:b/>
          <w:i/>
          <w:sz w:val="26"/>
          <w:szCs w:val="26"/>
        </w:rPr>
      </w:pPr>
      <w:r w:rsidRPr="00BE2B8F">
        <w:rPr>
          <w:b/>
          <w:i/>
          <w:sz w:val="26"/>
          <w:szCs w:val="26"/>
        </w:rPr>
        <w:t>A Tudománytörténeti Szakosztály 2019. decemberi ülésén olyan mozgókép- és hangfelvé</w:t>
      </w:r>
      <w:r w:rsidRPr="00BE2B8F">
        <w:rPr>
          <w:b/>
          <w:i/>
          <w:sz w:val="26"/>
          <w:szCs w:val="26"/>
        </w:rPr>
        <w:softHyphen/>
        <w:t>telek bemutatását tervezi, amelyeken jeles geológus elődeink (kollégák, tanárok stb.) alakja és/vagy hangja megőrződött. Kérjük azokat a tagtársainkat, akik ilyen film-, videó- és/vagy magnófelvételekkel rendelkeznek, és ezeket szívesen bemutatnák decemberi rendezvé</w:t>
      </w:r>
      <w:r w:rsidRPr="00BE2B8F">
        <w:rPr>
          <w:b/>
          <w:i/>
          <w:sz w:val="26"/>
          <w:szCs w:val="26"/>
        </w:rPr>
        <w:softHyphen/>
        <w:t>nyünkön, legyenek szívesek a szakosztály elnökét értesíteni!</w:t>
      </w:r>
    </w:p>
    <w:p w:rsidR="00BE2B8F" w:rsidRPr="000C230F" w:rsidRDefault="00BE2B8F" w:rsidP="000C230F">
      <w:pPr>
        <w:jc w:val="right"/>
        <w:rPr>
          <w:i/>
          <w:sz w:val="26"/>
          <w:szCs w:val="26"/>
        </w:rPr>
      </w:pPr>
      <w:r w:rsidRPr="000C230F">
        <w:rPr>
          <w:i/>
          <w:sz w:val="26"/>
          <w:szCs w:val="26"/>
        </w:rPr>
        <w:t>Hála József</w:t>
      </w:r>
      <w:r w:rsidRPr="000C230F">
        <w:rPr>
          <w:i/>
          <w:sz w:val="26"/>
          <w:szCs w:val="26"/>
        </w:rPr>
        <w:br/>
        <w:t>a Tudománytörténeti Szakosztály elnöke</w:t>
      </w:r>
    </w:p>
    <w:p w:rsidR="00BE2B8F" w:rsidRPr="000C230F" w:rsidRDefault="00605A1E" w:rsidP="000C230F">
      <w:pPr>
        <w:jc w:val="right"/>
        <w:rPr>
          <w:i/>
          <w:sz w:val="26"/>
          <w:szCs w:val="26"/>
        </w:rPr>
      </w:pPr>
      <w:hyperlink r:id="rId15" w:history="1">
        <w:r w:rsidR="00BE2B8F" w:rsidRPr="000C230F">
          <w:rPr>
            <w:rStyle w:val="Hiperhivatkozs"/>
            <w:rFonts w:eastAsia="Symbol"/>
            <w:i/>
            <w:sz w:val="26"/>
            <w:szCs w:val="26"/>
          </w:rPr>
          <w:t>jozsefhala@gmail.com</w:t>
        </w:r>
      </w:hyperlink>
    </w:p>
    <w:p w:rsidR="00BE2B8F" w:rsidRDefault="00BE2B8F" w:rsidP="00446314">
      <w:pPr>
        <w:jc w:val="center"/>
        <w:rPr>
          <w:sz w:val="26"/>
          <w:szCs w:val="26"/>
        </w:rPr>
      </w:pPr>
    </w:p>
    <w:tbl>
      <w:tblPr>
        <w:tblStyle w:val="Rcsostblzat"/>
        <w:tblW w:w="0" w:type="auto"/>
        <w:tblLook w:val="04A0" w:firstRow="1" w:lastRow="0" w:firstColumn="1" w:lastColumn="0" w:noHBand="0" w:noVBand="1"/>
      </w:tblPr>
      <w:tblGrid>
        <w:gridCol w:w="9628"/>
      </w:tblGrid>
      <w:tr w:rsidR="00C73871" w:rsidTr="00775B78">
        <w:tc>
          <w:tcPr>
            <w:tcW w:w="9628" w:type="dxa"/>
            <w:shd w:val="clear" w:color="auto" w:fill="D9D9D9" w:themeFill="background1" w:themeFillShade="D9"/>
          </w:tcPr>
          <w:p w:rsidR="00C73871" w:rsidRPr="00A26383" w:rsidRDefault="00C73871" w:rsidP="00775B78">
            <w:pPr>
              <w:widowControl/>
              <w:suppressAutoHyphens w:val="0"/>
              <w:autoSpaceDE/>
              <w:spacing w:before="40" w:after="40"/>
              <w:rPr>
                <w:rFonts w:ascii="Times New Roman" w:hAnsi="Times New Roman" w:cs="Times New Roman"/>
                <w:b/>
                <w:sz w:val="26"/>
                <w:szCs w:val="26"/>
              </w:rPr>
            </w:pPr>
            <w:r>
              <w:rPr>
                <w:rFonts w:ascii="Times New Roman" w:hAnsi="Times New Roman" w:cs="Times New Roman"/>
                <w:b/>
                <w:sz w:val="26"/>
                <w:szCs w:val="26"/>
              </w:rPr>
              <w:t>SZERVEZETI ÉLET</w:t>
            </w:r>
          </w:p>
        </w:tc>
      </w:tr>
    </w:tbl>
    <w:p w:rsidR="00C73871" w:rsidRDefault="00C73871" w:rsidP="00C73871">
      <w:pPr>
        <w:widowControl/>
        <w:suppressAutoHyphens w:val="0"/>
        <w:autoSpaceDE/>
        <w:rPr>
          <w:sz w:val="26"/>
          <w:szCs w:val="26"/>
        </w:rPr>
      </w:pPr>
    </w:p>
    <w:p w:rsidR="003606FA" w:rsidRPr="006D5015" w:rsidRDefault="003606FA" w:rsidP="003606FA">
      <w:pPr>
        <w:jc w:val="center"/>
        <w:rPr>
          <w:b/>
        </w:rPr>
      </w:pPr>
      <w:r w:rsidRPr="006D5015">
        <w:rPr>
          <w:b/>
        </w:rPr>
        <w:t xml:space="preserve">Jegyzőkönyv </w:t>
      </w:r>
      <w:r w:rsidRPr="006D5015">
        <w:rPr>
          <w:b/>
        </w:rPr>
        <w:br/>
        <w:t>a Magyarhoni Földtani Társulat Elnökségének üléséről</w:t>
      </w:r>
    </w:p>
    <w:p w:rsidR="003606FA" w:rsidRPr="006D5015" w:rsidRDefault="003606FA" w:rsidP="003606FA">
      <w:pPr>
        <w:jc w:val="both"/>
      </w:pPr>
    </w:p>
    <w:p w:rsidR="003606FA" w:rsidRPr="006D5015" w:rsidRDefault="003606FA" w:rsidP="003606FA">
      <w:pPr>
        <w:jc w:val="both"/>
      </w:pPr>
      <w:r w:rsidRPr="006D5015">
        <w:t>Helyszín: MFT Titkárság, Csalogány u. 12. I. em. 1.</w:t>
      </w:r>
    </w:p>
    <w:p w:rsidR="003606FA" w:rsidRPr="006D5015" w:rsidRDefault="003606FA" w:rsidP="003606FA">
      <w:pPr>
        <w:jc w:val="both"/>
      </w:pPr>
      <w:r w:rsidRPr="006D5015">
        <w:t xml:space="preserve">Időpont: 2019. </w:t>
      </w:r>
      <w:r>
        <w:t>május 22</w:t>
      </w:r>
      <w:r w:rsidRPr="006D5015">
        <w:t>. 14.00 óra</w:t>
      </w:r>
    </w:p>
    <w:p w:rsidR="003606FA" w:rsidRPr="006D5015" w:rsidRDefault="003606FA" w:rsidP="003606FA">
      <w:pPr>
        <w:jc w:val="both"/>
      </w:pPr>
      <w:r w:rsidRPr="006D5015">
        <w:t>Jelen vannak: Budai Tamás elnök, társelnökök: Geiger János</w:t>
      </w:r>
      <w:r>
        <w:t>,</w:t>
      </w:r>
      <w:r w:rsidRPr="006D5015">
        <w:t xml:space="preserve"> Haas János, Leél Őssy Szabolcs, főtitkár: Babinszki Edi</w:t>
      </w:r>
      <w:r>
        <w:t>t, titkár: Kovács Kis Viktória,</w:t>
      </w:r>
      <w:r w:rsidRPr="006D5015">
        <w:t xml:space="preserve"> IB elnök: Simon István,</w:t>
      </w:r>
      <w:r>
        <w:t xml:space="preserve"> meghívottak: Sztanó Orsolya, Molnár Zsolt. K</w:t>
      </w:r>
      <w:r w:rsidRPr="006D5015">
        <w:t>imentését kérte: Zajzon Norber</w:t>
      </w:r>
      <w:r w:rsidR="0093609D">
        <w:t>t.</w:t>
      </w:r>
    </w:p>
    <w:p w:rsidR="003606FA" w:rsidRPr="00244335" w:rsidRDefault="003606FA" w:rsidP="003606FA">
      <w:pPr>
        <w:jc w:val="both"/>
        <w:rPr>
          <w:b/>
        </w:rPr>
      </w:pPr>
      <w:r w:rsidRPr="00244335">
        <w:rPr>
          <w:b/>
        </w:rPr>
        <w:t>Napirend</w:t>
      </w:r>
    </w:p>
    <w:p w:rsidR="003606FA" w:rsidRPr="00244335" w:rsidRDefault="003606FA" w:rsidP="0093609D">
      <w:pPr>
        <w:outlineLvl w:val="0"/>
      </w:pPr>
      <w:r w:rsidRPr="00244335">
        <w:t>1. A Re</w:t>
      </w:r>
      <w:r w:rsidR="0093609D">
        <w:t xml:space="preserve">ndkívüli Közgyűlés előkészítése, </w:t>
      </w:r>
      <w:r w:rsidRPr="00244335">
        <w:t>– FEB elnök választás</w:t>
      </w:r>
      <w:r w:rsidR="0093609D">
        <w:t xml:space="preserve">, </w:t>
      </w:r>
      <w:r w:rsidRPr="00244335">
        <w:t>– MFA elnök választás céljából</w:t>
      </w:r>
    </w:p>
    <w:p w:rsidR="003606FA" w:rsidRPr="00244335" w:rsidRDefault="003606FA" w:rsidP="003606FA">
      <w:pPr>
        <w:outlineLvl w:val="0"/>
      </w:pPr>
      <w:r w:rsidRPr="00244335">
        <w:t xml:space="preserve">2. Javaslat a MFA kuratóriumának megújítására </w:t>
      </w:r>
    </w:p>
    <w:p w:rsidR="003606FA" w:rsidRPr="00244335" w:rsidRDefault="003606FA" w:rsidP="003606FA">
      <w:pPr>
        <w:outlineLvl w:val="0"/>
      </w:pPr>
      <w:r w:rsidRPr="00244335">
        <w:t xml:space="preserve">3. Tájékoztatás a Földtani Közlöny jelenlegi helyzetéről, tervezett tematikus számairól </w:t>
      </w:r>
    </w:p>
    <w:p w:rsidR="003606FA" w:rsidRPr="00244335" w:rsidRDefault="003606FA" w:rsidP="003606FA">
      <w:pPr>
        <w:outlineLvl w:val="0"/>
      </w:pPr>
      <w:r w:rsidRPr="00244335">
        <w:t xml:space="preserve">4. 2019. évi MOL támogatás helyzete </w:t>
      </w:r>
    </w:p>
    <w:p w:rsidR="003606FA" w:rsidRPr="00244335" w:rsidRDefault="003606FA" w:rsidP="003606FA">
      <w:pPr>
        <w:outlineLvl w:val="0"/>
      </w:pPr>
      <w:r w:rsidRPr="00244335">
        <w:t xml:space="preserve">5. Beszámoló a Földtani és Geofizikai Vándorgyűlés szervezéséről </w:t>
      </w:r>
    </w:p>
    <w:p w:rsidR="003606FA" w:rsidRPr="00244335" w:rsidRDefault="003606FA" w:rsidP="003606FA">
      <w:pPr>
        <w:outlineLvl w:val="0"/>
      </w:pPr>
      <w:r w:rsidRPr="00244335">
        <w:t xml:space="preserve">6. Vitális 90. születésnap </w:t>
      </w:r>
    </w:p>
    <w:p w:rsidR="003606FA" w:rsidRPr="00244335" w:rsidRDefault="003606FA" w:rsidP="003606FA">
      <w:pPr>
        <w:outlineLvl w:val="0"/>
      </w:pPr>
      <w:r w:rsidRPr="00244335">
        <w:t>7. Egyebek</w:t>
      </w:r>
    </w:p>
    <w:p w:rsidR="003606FA" w:rsidRPr="00244335" w:rsidRDefault="003606FA" w:rsidP="003606FA">
      <w:pPr>
        <w:ind w:left="284"/>
      </w:pPr>
      <w:r w:rsidRPr="00244335">
        <w:t xml:space="preserve">Tájékoztatás a </w:t>
      </w:r>
      <w:r>
        <w:t xml:space="preserve">futó pályázatokról </w:t>
      </w:r>
    </w:p>
    <w:p w:rsidR="003606FA" w:rsidRPr="00244335" w:rsidRDefault="003606FA" w:rsidP="003606FA">
      <w:pPr>
        <w:ind w:left="284"/>
      </w:pPr>
      <w:r w:rsidRPr="00244335">
        <w:t>Lóczy kötet 2020</w:t>
      </w:r>
    </w:p>
    <w:p w:rsidR="003606FA" w:rsidRDefault="003606FA" w:rsidP="003606FA">
      <w:pPr>
        <w:jc w:val="both"/>
        <w:rPr>
          <w:b/>
        </w:rPr>
      </w:pPr>
    </w:p>
    <w:p w:rsidR="003606FA" w:rsidRPr="006605D3" w:rsidRDefault="003606FA" w:rsidP="003606FA">
      <w:pPr>
        <w:jc w:val="both"/>
      </w:pPr>
      <w:r w:rsidRPr="006605D3">
        <w:t xml:space="preserve">A napirendet Molnár Zsolt kérésére módosították </w:t>
      </w:r>
      <w:r>
        <w:t>a következők</w:t>
      </w:r>
      <w:r w:rsidRPr="006605D3">
        <w:t xml:space="preserve"> szerint: a 2. és 4. napirendi pont kerül elsőként megtárgyalásra.</w:t>
      </w:r>
      <w:r w:rsidR="00492FB4">
        <w:t xml:space="preserve"> </w:t>
      </w:r>
      <w:r w:rsidRPr="006605D3">
        <w:t>A módosított napirendet egyhangúlag elfogadták.</w:t>
      </w:r>
    </w:p>
    <w:p w:rsidR="0093609D" w:rsidRDefault="0093609D" w:rsidP="003606FA">
      <w:pPr>
        <w:jc w:val="both"/>
        <w:rPr>
          <w:b/>
        </w:rPr>
      </w:pPr>
    </w:p>
    <w:p w:rsidR="003606FA" w:rsidRDefault="003606FA" w:rsidP="003606FA">
      <w:pPr>
        <w:jc w:val="both"/>
        <w:rPr>
          <w:b/>
        </w:rPr>
      </w:pPr>
      <w:r>
        <w:rPr>
          <w:b/>
        </w:rPr>
        <w:t xml:space="preserve">Ad. 2, 1. Javaslat a Magyar Földtanért Alapítvány (MFA) kuratóriumának megújítására, </w:t>
      </w:r>
      <w:r>
        <w:rPr>
          <w:b/>
        </w:rPr>
        <w:lastRenderedPageBreak/>
        <w:t>támogatási lehetőségek, rendkívüli közgyűlés</w:t>
      </w:r>
    </w:p>
    <w:p w:rsidR="003606FA" w:rsidRDefault="003606FA" w:rsidP="003606FA">
      <w:pPr>
        <w:jc w:val="both"/>
      </w:pPr>
      <w:r w:rsidRPr="006605D3">
        <w:t>A</w:t>
      </w:r>
      <w:r w:rsidR="0093609D">
        <w:t>z MFA</w:t>
      </w:r>
      <w:r w:rsidRPr="006605D3">
        <w:t xml:space="preserve"> kuratórium</w:t>
      </w:r>
      <w:r w:rsidR="0093609D">
        <w:t>ának</w:t>
      </w:r>
      <w:r w:rsidRPr="006605D3">
        <w:t xml:space="preserve"> elnök</w:t>
      </w:r>
      <w:r>
        <w:t>e</w:t>
      </w:r>
      <w:r w:rsidR="0093609D">
        <w:t>,</w:t>
      </w:r>
      <w:r>
        <w:t xml:space="preserve"> Baksa Csaba halála miatt az MFA Alapító okiratát módosítani kell, mert a kuratóriumot meg kell újítani. A Társulat Alapszabálya szerint erre kizárólag a MFT Közgyűlése jogosult. Ennek érdekében javasolt mielőbb egy rendkívüli közgyűlést összehívni, amit az is indokol, hogy Baksa Csaba halálával a Fegyelmi és Etikai Bizottság is elnök nélkül maradt. A FEB elnököt </w:t>
      </w:r>
      <w:r w:rsidR="0093609D">
        <w:t>is</w:t>
      </w:r>
      <w:r>
        <w:t xml:space="preserve"> a Közgyűlésnek kell megválasztania. </w:t>
      </w:r>
    </w:p>
    <w:p w:rsidR="003606FA" w:rsidRDefault="003606FA" w:rsidP="003606FA">
      <w:pPr>
        <w:jc w:val="both"/>
      </w:pPr>
      <w:r>
        <w:t xml:space="preserve">Megállapodtak abban, hogy a következő, kora őszi elnökségi ülésre kidolgozzák az új kuratórium tagjaira vonatkozó javaslatokat, és azon az elnökségi ülésen tűzik ki a rendkívüli Közgyűlés időpontját. </w:t>
      </w:r>
    </w:p>
    <w:p w:rsidR="003606FA" w:rsidRDefault="003606FA" w:rsidP="003606FA">
      <w:pPr>
        <w:jc w:val="both"/>
      </w:pPr>
    </w:p>
    <w:p w:rsidR="003606FA" w:rsidRPr="00A3724C" w:rsidRDefault="003606FA" w:rsidP="003606FA">
      <w:pPr>
        <w:jc w:val="both"/>
        <w:rPr>
          <w:b/>
        </w:rPr>
      </w:pPr>
      <w:r>
        <w:rPr>
          <w:b/>
        </w:rPr>
        <w:t>Ad. 4</w:t>
      </w:r>
      <w:r w:rsidRPr="00A3724C">
        <w:rPr>
          <w:b/>
        </w:rPr>
        <w:t xml:space="preserve">. 2019. évi MOL támogatás helyzete </w:t>
      </w:r>
    </w:p>
    <w:p w:rsidR="003606FA" w:rsidRPr="00DF7C2B" w:rsidRDefault="003606FA" w:rsidP="003606FA">
      <w:pPr>
        <w:jc w:val="both"/>
      </w:pPr>
      <w:r>
        <w:t xml:space="preserve">Az ügyvezető tájékoztatta a megjelenteket arról, hogy tavaly október elején elküldtük a MOL-nak </w:t>
      </w:r>
      <w:r w:rsidR="00492FB4">
        <w:t>a T</w:t>
      </w:r>
      <w:r>
        <w:t>ársulat támogatáskérő levelét, és külön a Vándorgyűlés támogatásra vonatkozó levet, ezekre azonban választ nem kaptunk. Molnár Zsolt meghívott MOL munkatárs javasolta, hogy a támogatáskérő leveleket aktualizálva újra küldjük meg Marton Zsombor igazgatónak, egyúttal neki és Árgyelán Gizellának is, és ezután megpróbál kétoldalú tárgyalást összehozni a támogatást kérő szakmai civil szervezetek és Marton Zsombor részvételével.</w:t>
      </w:r>
    </w:p>
    <w:p w:rsidR="003606FA" w:rsidRDefault="003606FA" w:rsidP="003606FA">
      <w:pPr>
        <w:jc w:val="both"/>
        <w:rPr>
          <w:b/>
        </w:rPr>
      </w:pPr>
    </w:p>
    <w:p w:rsidR="003606FA" w:rsidRPr="00A3724C" w:rsidRDefault="003606FA" w:rsidP="003606FA">
      <w:pPr>
        <w:jc w:val="both"/>
        <w:rPr>
          <w:b/>
        </w:rPr>
      </w:pPr>
      <w:r w:rsidRPr="00A3724C">
        <w:rPr>
          <w:b/>
        </w:rPr>
        <w:t>Ad 3.</w:t>
      </w:r>
      <w:r>
        <w:rPr>
          <w:b/>
        </w:rPr>
        <w:t xml:space="preserve"> </w:t>
      </w:r>
      <w:r w:rsidRPr="00A3724C">
        <w:rPr>
          <w:b/>
        </w:rPr>
        <w:t>A Földtani Közlöny jelenlegi helyzet</w:t>
      </w:r>
      <w:r w:rsidR="0093609D">
        <w:rPr>
          <w:b/>
        </w:rPr>
        <w:t>e</w:t>
      </w:r>
    </w:p>
    <w:p w:rsidR="003606FA" w:rsidRDefault="003606FA" w:rsidP="003606FA">
      <w:pPr>
        <w:jc w:val="both"/>
      </w:pPr>
      <w:r>
        <w:t xml:space="preserve">A 2019/1 füzet késéssel, de megjelent, a 2. füzet megjelenése júliusra csúszik. </w:t>
      </w:r>
    </w:p>
    <w:p w:rsidR="003606FA" w:rsidRDefault="003606FA" w:rsidP="003606FA">
      <w:pPr>
        <w:jc w:val="both"/>
      </w:pPr>
      <w:r>
        <w:t>A 3. füzet lesz Horváth Ferenc emlékkötete, o</w:t>
      </w:r>
      <w:r w:rsidR="00492FB4">
        <w:t>któber közepére kell</w:t>
      </w:r>
      <w:r>
        <w:t xml:space="preserve"> megjelennie az ILP konferenciára. </w:t>
      </w:r>
    </w:p>
    <w:p w:rsidR="003606FA" w:rsidRDefault="003606FA" w:rsidP="003606FA">
      <w:pPr>
        <w:jc w:val="both"/>
      </w:pPr>
      <w:r>
        <w:t xml:space="preserve">A 4. füzet a Földtani Intézet alapításának 150. éves jubileuma alkalmából összegyűjtött cikkeket jelenteti meg. </w:t>
      </w:r>
    </w:p>
    <w:p w:rsidR="003606FA" w:rsidRDefault="003606FA" w:rsidP="003606FA">
      <w:pPr>
        <w:jc w:val="both"/>
      </w:pPr>
      <w:r>
        <w:t xml:space="preserve">A főszerkesztő </w:t>
      </w:r>
      <w:r w:rsidR="0093609D">
        <w:t xml:space="preserve">Sztanó Orsolya </w:t>
      </w:r>
      <w:r>
        <w:t>aggodalmát fejezte ki a közlöny további kötetei miatt.</w:t>
      </w:r>
    </w:p>
    <w:p w:rsidR="003606FA" w:rsidRDefault="003606FA" w:rsidP="003606FA">
      <w:pPr>
        <w:jc w:val="both"/>
      </w:pPr>
      <w:r>
        <w:t xml:space="preserve">Az elnök ígéretet tett a Doktori iskoláknak szánt hivatalos levelek megírására a Földtani Közlöny megmentése érdekében. </w:t>
      </w:r>
    </w:p>
    <w:p w:rsidR="003606FA" w:rsidRDefault="003606FA" w:rsidP="003606FA">
      <w:pPr>
        <w:jc w:val="both"/>
      </w:pPr>
    </w:p>
    <w:p w:rsidR="003606FA" w:rsidRPr="00A3724C" w:rsidRDefault="003606FA" w:rsidP="003606FA">
      <w:pPr>
        <w:jc w:val="both"/>
        <w:rPr>
          <w:b/>
        </w:rPr>
      </w:pPr>
      <w:r w:rsidRPr="00A3724C">
        <w:rPr>
          <w:b/>
        </w:rPr>
        <w:t>Ad 5. Vándorgyűlés szervezésének helyzete</w:t>
      </w:r>
    </w:p>
    <w:p w:rsidR="003606FA" w:rsidRDefault="003606FA" w:rsidP="003606FA">
      <w:pPr>
        <w:jc w:val="both"/>
      </w:pPr>
      <w:r>
        <w:t xml:space="preserve">A Vándorgyűlés az Eötvös 100 jubileuma alkalmából 7 millió Ft kormányzati támogatásban részesül, amelynek felét az MFT, felét az MGE kapja. Az erre vonatkozó szolgáltatási szerződést aláírtuk. </w:t>
      </w:r>
    </w:p>
    <w:p w:rsidR="003606FA" w:rsidRDefault="0093609D" w:rsidP="003606FA">
      <w:pPr>
        <w:jc w:val="both"/>
      </w:pPr>
      <w:r>
        <w:t>M</w:t>
      </w:r>
      <w:r w:rsidR="003606FA">
        <w:t>egállapodtak, hogy a részvételi díjakat erősen csökkenteni kell, dolgozók számára: 25000.- diákok, nyugdíjasok számára 15.000.- Ft-ra.</w:t>
      </w:r>
    </w:p>
    <w:p w:rsidR="003606FA" w:rsidRDefault="003606FA" w:rsidP="003606FA">
      <w:pPr>
        <w:jc w:val="both"/>
      </w:pPr>
      <w:r>
        <w:t xml:space="preserve">A Vándorgyűléshez csatlakozik a </w:t>
      </w:r>
      <w:r w:rsidR="0093609D">
        <w:t>„</w:t>
      </w:r>
      <w:r>
        <w:t>Kalapács és Sör</w:t>
      </w:r>
      <w:r w:rsidR="0093609D">
        <w:t>”</w:t>
      </w:r>
      <w:r>
        <w:t xml:space="preserve"> októberre tervezett programja</w:t>
      </w:r>
      <w:r w:rsidR="0093609D">
        <w:t>,</w:t>
      </w:r>
      <w:r>
        <w:t xml:space="preserve"> 6-án vasárnap. A terepbejárás Budapestről indul, a cél Celldömölk, Ság-hegy.</w:t>
      </w:r>
    </w:p>
    <w:p w:rsidR="003606FA" w:rsidRDefault="003606FA" w:rsidP="003606FA">
      <w:pPr>
        <w:jc w:val="both"/>
      </w:pPr>
    </w:p>
    <w:p w:rsidR="003606FA" w:rsidRPr="00A3724C" w:rsidRDefault="003606FA" w:rsidP="003606FA">
      <w:pPr>
        <w:jc w:val="both"/>
        <w:rPr>
          <w:b/>
        </w:rPr>
      </w:pPr>
      <w:r w:rsidRPr="00A3724C">
        <w:rPr>
          <w:b/>
        </w:rPr>
        <w:t>Ad 6.</w:t>
      </w:r>
      <w:r w:rsidR="00492FB4">
        <w:rPr>
          <w:b/>
        </w:rPr>
        <w:t xml:space="preserve"> </w:t>
      </w:r>
      <w:r w:rsidRPr="00A3724C">
        <w:rPr>
          <w:b/>
        </w:rPr>
        <w:t xml:space="preserve">Határozat: </w:t>
      </w:r>
    </w:p>
    <w:p w:rsidR="003606FA" w:rsidRPr="00BD1A36" w:rsidRDefault="003606FA" w:rsidP="003606FA">
      <w:pPr>
        <w:rPr>
          <w:b/>
        </w:rPr>
      </w:pPr>
      <w:r>
        <w:rPr>
          <w:b/>
        </w:rPr>
        <w:t>MFT EH8/2019. 05. 22</w:t>
      </w:r>
      <w:r w:rsidRPr="00BD1A36">
        <w:rPr>
          <w:b/>
        </w:rPr>
        <w:t>.</w:t>
      </w:r>
    </w:p>
    <w:p w:rsidR="003606FA" w:rsidRPr="00BD1A36" w:rsidRDefault="003606FA" w:rsidP="003606FA">
      <w:pPr>
        <w:rPr>
          <w:b/>
        </w:rPr>
      </w:pPr>
      <w:r>
        <w:rPr>
          <w:b/>
        </w:rPr>
        <w:t xml:space="preserve">Vitális György 90. születésnapja alkalmából a </w:t>
      </w:r>
      <w:r w:rsidRPr="00BD1A36">
        <w:rPr>
          <w:b/>
        </w:rPr>
        <w:t>Társulat</w:t>
      </w:r>
      <w:r>
        <w:rPr>
          <w:b/>
        </w:rPr>
        <w:t xml:space="preserve"> ünnepi tudományos ülést rendez az MBFSZ dísztermében, a tudományos ülés szakmai programjának összeállítására a Tudománytörténeti Szakosztály vezetőségét kéri fel.</w:t>
      </w:r>
    </w:p>
    <w:p w:rsidR="003606FA" w:rsidRDefault="003606FA" w:rsidP="003606FA">
      <w:pPr>
        <w:rPr>
          <w:b/>
        </w:rPr>
      </w:pPr>
      <w:r>
        <w:rPr>
          <w:b/>
        </w:rPr>
        <w:t>Szavazatok száma: igen: 6</w:t>
      </w:r>
      <w:r w:rsidRPr="00BD1A36">
        <w:rPr>
          <w:b/>
        </w:rPr>
        <w:t>, nem: 0, tartózkodás: 0</w:t>
      </w:r>
    </w:p>
    <w:p w:rsidR="003606FA" w:rsidRDefault="003606FA" w:rsidP="003606FA">
      <w:pPr>
        <w:jc w:val="both"/>
      </w:pPr>
    </w:p>
    <w:p w:rsidR="003606FA" w:rsidRPr="00A3724C" w:rsidRDefault="003606FA" w:rsidP="003606FA">
      <w:pPr>
        <w:jc w:val="both"/>
        <w:rPr>
          <w:b/>
        </w:rPr>
      </w:pPr>
      <w:r w:rsidRPr="00A3724C">
        <w:rPr>
          <w:b/>
        </w:rPr>
        <w:t>Ad 7. Egyebek.</w:t>
      </w:r>
    </w:p>
    <w:p w:rsidR="003606FA" w:rsidRDefault="003606FA" w:rsidP="003606FA">
      <w:pPr>
        <w:jc w:val="both"/>
      </w:pPr>
      <w:r w:rsidRPr="00A3724C">
        <w:rPr>
          <w:b/>
          <w:i/>
        </w:rPr>
        <w:t xml:space="preserve">Futó pályázataink: </w:t>
      </w:r>
      <w:r w:rsidR="0093609D" w:rsidRPr="0093609D">
        <w:t>K</w:t>
      </w:r>
      <w:r>
        <w:t>ét nyertes NKA pályázatunk van, az Őslénytani Vándorgyűlés megrendezésére, illetve a Kezedben a múlt projekt menedzselésére</w:t>
      </w:r>
    </w:p>
    <w:p w:rsidR="003606FA" w:rsidRDefault="003606FA" w:rsidP="003606FA">
      <w:pPr>
        <w:jc w:val="both"/>
      </w:pPr>
      <w:r>
        <w:t>H2020 pályázatok: CHPM 2019. évben zárul, az UNEXMIN-t meghosszabbítják, folytatódik az INFACT projekt, és két új pályázat indul a 2019. évben a Robominers és a Crowdthermal. Az új pályázatokkal kapcsolatban adatszolgáltatási és disszeminációs kötelezettségeink lesznek.</w:t>
      </w:r>
    </w:p>
    <w:p w:rsidR="003606FA" w:rsidRDefault="003606FA" w:rsidP="003606FA">
      <w:pPr>
        <w:rPr>
          <w:b/>
          <w:i/>
        </w:rPr>
      </w:pPr>
    </w:p>
    <w:p w:rsidR="003606FA" w:rsidRDefault="003606FA" w:rsidP="003606FA">
      <w:pPr>
        <w:jc w:val="both"/>
      </w:pPr>
      <w:r w:rsidRPr="00A3724C">
        <w:rPr>
          <w:b/>
          <w:i/>
        </w:rPr>
        <w:t xml:space="preserve">Lóczy kötet: </w:t>
      </w:r>
      <w:r>
        <w:t xml:space="preserve">2020. évben Lóczy Lajos halálának 100. évfordulója lesz, ennek okán 2018. évben Horváth Ferenc és Tímár Gábor egy ismeretterjesztő kötetet terveztek megjelenteni, és ennek megírására több szerzőt felkértek. Horváth Ferenc eltávozta után Tímár Gábor nem vállalta a kötet </w:t>
      </w:r>
      <w:r>
        <w:lastRenderedPageBreak/>
        <w:t>menedzselését. Budai Tamás, Babinszki Edit áttekintette a beérkezett írásokat, és azt javasolják, hogy azt a Társulat jelentesse meg</w:t>
      </w:r>
      <w:r w:rsidR="00492FB4">
        <w:t xml:space="preserve"> a kötetet</w:t>
      </w:r>
      <w:r>
        <w:t>, tekintettel arra, hogy sok szakember ember értékes munkája fekszik benne.</w:t>
      </w:r>
      <w:r w:rsidR="00492FB4">
        <w:t xml:space="preserve"> </w:t>
      </w:r>
      <w:r>
        <w:t>A szerkesztést Babinszki Edit és Piros Olga társadalmi munkában végezné, de a nyomtatáshoz pénzt kell előteremteni. Ennek forrásai a következők lehetnek: Balatonfüred önkormányzata, MTA könyvtámogatás, SPE, MBFSZ.</w:t>
      </w:r>
    </w:p>
    <w:p w:rsidR="003606FA" w:rsidRDefault="003606FA" w:rsidP="003606FA">
      <w:pPr>
        <w:jc w:val="both"/>
      </w:pPr>
      <w:r>
        <w:t xml:space="preserve">Az ügyvezető javasolta a kötet on-line megjelentetését (ha nem sikerül forrásokat előteremteni a nyomtatáshoz), lehetőséget adva a digitális nyomtatásra azok számára, akik meg szeretnék könyv formájában vásárolni. </w:t>
      </w:r>
    </w:p>
    <w:p w:rsidR="003606FA" w:rsidRPr="00DF714C" w:rsidRDefault="003606FA" w:rsidP="003606FA">
      <w:pPr>
        <w:jc w:val="center"/>
      </w:pPr>
      <w:r>
        <w:t>k</w:t>
      </w:r>
      <w:r w:rsidRPr="00DF714C">
        <w:t>mf</w:t>
      </w:r>
    </w:p>
    <w:p w:rsidR="003606FA" w:rsidRPr="00AC2B78" w:rsidRDefault="003606FA" w:rsidP="003606FA">
      <w:pPr>
        <w:jc w:val="center"/>
      </w:pPr>
      <w:r>
        <w:t>A jegyzőkönyvet készítette Krivánné Horváth Ágnes</w:t>
      </w:r>
    </w:p>
    <w:p w:rsidR="00C73871" w:rsidRPr="001713C0" w:rsidRDefault="00C73871" w:rsidP="001713C0">
      <w:pPr>
        <w:jc w:val="both"/>
        <w:rPr>
          <w:sz w:val="26"/>
          <w:szCs w:val="26"/>
          <w:lang w:eastAsia="hu-HU"/>
        </w:rPr>
      </w:pPr>
    </w:p>
    <w:p w:rsidR="003606FA" w:rsidRPr="001713C0" w:rsidRDefault="003606FA" w:rsidP="001713C0">
      <w:pPr>
        <w:jc w:val="both"/>
        <w:rPr>
          <w:sz w:val="26"/>
          <w:szCs w:val="26"/>
          <w:lang w:eastAsia="hu-HU"/>
        </w:rPr>
      </w:pPr>
    </w:p>
    <w:tbl>
      <w:tblPr>
        <w:tblStyle w:val="Rcsostblzat"/>
        <w:tblW w:w="0" w:type="auto"/>
        <w:tblLook w:val="04A0" w:firstRow="1" w:lastRow="0" w:firstColumn="1" w:lastColumn="0" w:noHBand="0" w:noVBand="1"/>
      </w:tblPr>
      <w:tblGrid>
        <w:gridCol w:w="9628"/>
      </w:tblGrid>
      <w:tr w:rsidR="00A26383" w:rsidRPr="001713C0" w:rsidTr="007E28B9">
        <w:tc>
          <w:tcPr>
            <w:tcW w:w="9628" w:type="dxa"/>
            <w:shd w:val="clear" w:color="auto" w:fill="D9D9D9" w:themeFill="background1" w:themeFillShade="D9"/>
          </w:tcPr>
          <w:p w:rsidR="00A26383" w:rsidRPr="001713C0" w:rsidRDefault="00A26383" w:rsidP="001713C0">
            <w:pPr>
              <w:widowControl/>
              <w:suppressAutoHyphens w:val="0"/>
              <w:autoSpaceDE/>
              <w:jc w:val="both"/>
              <w:rPr>
                <w:rFonts w:ascii="Times New Roman" w:hAnsi="Times New Roman" w:cs="Times New Roman"/>
                <w:b/>
                <w:sz w:val="26"/>
                <w:szCs w:val="26"/>
              </w:rPr>
            </w:pPr>
            <w:r w:rsidRPr="001713C0">
              <w:rPr>
                <w:rFonts w:ascii="Times New Roman" w:hAnsi="Times New Roman" w:cs="Times New Roman"/>
                <w:b/>
                <w:sz w:val="26"/>
                <w:szCs w:val="26"/>
              </w:rPr>
              <w:t>PROGRAMOK IDŐRENDBEN</w:t>
            </w:r>
          </w:p>
        </w:tc>
      </w:tr>
    </w:tbl>
    <w:p w:rsidR="00A26383" w:rsidRPr="001713C0" w:rsidRDefault="00A26383" w:rsidP="001713C0">
      <w:pPr>
        <w:widowControl/>
        <w:suppressAutoHyphens w:val="0"/>
        <w:autoSpaceDE/>
        <w:jc w:val="both"/>
        <w:rPr>
          <w:sz w:val="26"/>
          <w:szCs w:val="26"/>
        </w:rPr>
      </w:pPr>
    </w:p>
    <w:p w:rsidR="0039294E" w:rsidRPr="001713C0" w:rsidRDefault="0039294E" w:rsidP="001713C0">
      <w:pPr>
        <w:widowControl/>
        <w:suppressAutoHyphens w:val="0"/>
        <w:autoSpaceDE/>
        <w:jc w:val="both"/>
        <w:rPr>
          <w:b/>
          <w:sz w:val="26"/>
          <w:szCs w:val="26"/>
          <w:u w:val="single"/>
        </w:rPr>
      </w:pPr>
      <w:r w:rsidRPr="001713C0">
        <w:rPr>
          <w:b/>
          <w:sz w:val="26"/>
          <w:szCs w:val="26"/>
          <w:u w:val="single"/>
        </w:rPr>
        <w:t>Szeptember 5–7.</w:t>
      </w:r>
      <w:r w:rsidR="006F02DF" w:rsidRPr="001713C0">
        <w:rPr>
          <w:b/>
          <w:sz w:val="26"/>
          <w:szCs w:val="26"/>
          <w:u w:val="single"/>
        </w:rPr>
        <w:t xml:space="preserve"> (csütörtök–</w:t>
      </w:r>
      <w:r w:rsidRPr="001713C0">
        <w:rPr>
          <w:b/>
          <w:sz w:val="26"/>
          <w:szCs w:val="26"/>
          <w:u w:val="single"/>
        </w:rPr>
        <w:t>szombat)</w:t>
      </w:r>
    </w:p>
    <w:p w:rsidR="0039294E" w:rsidRPr="001713C0" w:rsidRDefault="0039294E" w:rsidP="001713C0">
      <w:pPr>
        <w:widowControl/>
        <w:suppressAutoHyphens w:val="0"/>
        <w:autoSpaceDE/>
        <w:jc w:val="both"/>
        <w:rPr>
          <w:sz w:val="26"/>
          <w:szCs w:val="26"/>
        </w:rPr>
      </w:pPr>
      <w:r w:rsidRPr="001713C0">
        <w:rPr>
          <w:sz w:val="26"/>
          <w:szCs w:val="26"/>
        </w:rPr>
        <w:t>Mátraháza</w:t>
      </w:r>
    </w:p>
    <w:p w:rsidR="00492FB4" w:rsidRPr="001713C0" w:rsidRDefault="0039294E" w:rsidP="00492FB4">
      <w:pPr>
        <w:pStyle w:val="NormlWeb"/>
        <w:spacing w:before="0" w:after="0"/>
        <w:jc w:val="both"/>
        <w:rPr>
          <w:sz w:val="26"/>
          <w:szCs w:val="26"/>
        </w:rPr>
      </w:pPr>
      <w:r w:rsidRPr="001713C0">
        <w:rPr>
          <w:sz w:val="26"/>
          <w:szCs w:val="26"/>
        </w:rPr>
        <w:t>MTA-ELTE VULKANOLÓGIAI KUTATÓCSOPORT, MFT ÁSVÁNYTANI- GEO</w:t>
      </w:r>
      <w:r w:rsidR="0093609D">
        <w:rPr>
          <w:sz w:val="26"/>
          <w:szCs w:val="26"/>
        </w:rPr>
        <w:softHyphen/>
      </w:r>
      <w:r w:rsidRPr="001713C0">
        <w:rPr>
          <w:sz w:val="26"/>
          <w:szCs w:val="26"/>
        </w:rPr>
        <w:t>KÉ</w:t>
      </w:r>
      <w:r w:rsidR="0093609D">
        <w:rPr>
          <w:sz w:val="26"/>
          <w:szCs w:val="26"/>
        </w:rPr>
        <w:softHyphen/>
      </w:r>
      <w:r w:rsidRPr="001713C0">
        <w:rPr>
          <w:sz w:val="26"/>
          <w:szCs w:val="26"/>
        </w:rPr>
        <w:t>MIAI SZAKOSZTÁLY</w:t>
      </w:r>
      <w:r w:rsidR="00492FB4">
        <w:rPr>
          <w:sz w:val="26"/>
          <w:szCs w:val="26"/>
        </w:rPr>
        <w:t>, v</w:t>
      </w:r>
      <w:r w:rsidR="00492FB4" w:rsidRPr="001713C0">
        <w:rPr>
          <w:sz w:val="26"/>
          <w:szCs w:val="26"/>
        </w:rPr>
        <w:t>édnök: MTA GÁK Kőzettani Albizottság</w:t>
      </w:r>
    </w:p>
    <w:p w:rsidR="0039294E" w:rsidRDefault="0039294E" w:rsidP="00492FB4">
      <w:pPr>
        <w:widowControl/>
        <w:suppressAutoHyphens w:val="0"/>
        <w:autoSpaceDE/>
        <w:rPr>
          <w:sz w:val="26"/>
          <w:szCs w:val="26"/>
        </w:rPr>
      </w:pPr>
    </w:p>
    <w:p w:rsidR="008E5F79" w:rsidRPr="001713C0" w:rsidRDefault="0039294E" w:rsidP="00492FB4">
      <w:pPr>
        <w:pStyle w:val="NormlWeb"/>
        <w:spacing w:before="0" w:after="0"/>
        <w:jc w:val="center"/>
        <w:rPr>
          <w:b/>
          <w:bCs/>
          <w:sz w:val="26"/>
          <w:szCs w:val="26"/>
        </w:rPr>
      </w:pPr>
      <w:r w:rsidRPr="001713C0">
        <w:rPr>
          <w:b/>
          <w:bCs/>
          <w:sz w:val="26"/>
          <w:szCs w:val="26"/>
        </w:rPr>
        <w:t>10. Kőzettani és Geokémiai Vándorgyűlés</w:t>
      </w:r>
      <w:r w:rsidR="008E5F79" w:rsidRPr="001713C0">
        <w:rPr>
          <w:b/>
          <w:bCs/>
          <w:sz w:val="26"/>
          <w:szCs w:val="26"/>
        </w:rPr>
        <w:t xml:space="preserve">: </w:t>
      </w:r>
      <w:r w:rsidRPr="001713C0">
        <w:rPr>
          <w:b/>
          <w:bCs/>
          <w:sz w:val="26"/>
          <w:szCs w:val="26"/>
        </w:rPr>
        <w:t>Saxa loquuntur – Kőbe zárt történetek</w:t>
      </w:r>
    </w:p>
    <w:p w:rsidR="00492FB4" w:rsidRPr="00217B08" w:rsidRDefault="00492FB4" w:rsidP="001713C0">
      <w:pPr>
        <w:pStyle w:val="NormlWeb"/>
        <w:spacing w:before="0" w:after="0"/>
        <w:jc w:val="both"/>
        <w:rPr>
          <w:sz w:val="12"/>
          <w:szCs w:val="12"/>
        </w:rPr>
      </w:pPr>
    </w:p>
    <w:p w:rsidR="008E5F79" w:rsidRPr="001713C0" w:rsidRDefault="0039294E" w:rsidP="001713C0">
      <w:pPr>
        <w:pStyle w:val="NormlWeb"/>
        <w:spacing w:before="0" w:after="0"/>
        <w:jc w:val="both"/>
        <w:rPr>
          <w:sz w:val="26"/>
          <w:szCs w:val="26"/>
        </w:rPr>
      </w:pPr>
      <w:r w:rsidRPr="001713C0">
        <w:rPr>
          <w:sz w:val="26"/>
          <w:szCs w:val="26"/>
        </w:rPr>
        <w:t xml:space="preserve">A jubileumi </w:t>
      </w:r>
      <w:r w:rsidR="0093609D">
        <w:rPr>
          <w:sz w:val="26"/>
          <w:szCs w:val="26"/>
        </w:rPr>
        <w:t xml:space="preserve">konferencián </w:t>
      </w:r>
      <w:r w:rsidRPr="001713C0">
        <w:rPr>
          <w:sz w:val="26"/>
          <w:szCs w:val="26"/>
        </w:rPr>
        <w:t xml:space="preserve">előadói díjakat </w:t>
      </w:r>
      <w:r w:rsidR="0093609D" w:rsidRPr="001713C0">
        <w:rPr>
          <w:sz w:val="26"/>
          <w:szCs w:val="26"/>
        </w:rPr>
        <w:t xml:space="preserve">tervezünk </w:t>
      </w:r>
      <w:r w:rsidRPr="001713C0">
        <w:rPr>
          <w:sz w:val="26"/>
          <w:szCs w:val="26"/>
        </w:rPr>
        <w:t>kiosztani a legjobb fiatal kutatók számára mind szóbeli, mind poszter kategóriákban.</w:t>
      </w:r>
    </w:p>
    <w:p w:rsidR="0039294E" w:rsidRDefault="0039294E" w:rsidP="00492FB4">
      <w:pPr>
        <w:pStyle w:val="NormlWeb"/>
        <w:spacing w:before="0" w:after="0"/>
        <w:jc w:val="both"/>
        <w:rPr>
          <w:sz w:val="26"/>
          <w:szCs w:val="26"/>
        </w:rPr>
      </w:pPr>
      <w:r w:rsidRPr="001713C0">
        <w:rPr>
          <w:sz w:val="26"/>
          <w:szCs w:val="26"/>
        </w:rPr>
        <w:t xml:space="preserve">A szokásoknak megfelelően a konferencia során lesznek plenáris (keynote) előadások, amelyek címét és előadóinak nevét </w:t>
      </w:r>
      <w:r w:rsidR="00492FB4">
        <w:rPr>
          <w:sz w:val="26"/>
          <w:szCs w:val="26"/>
        </w:rPr>
        <w:t>a</w:t>
      </w:r>
      <w:r w:rsidR="00492FB4" w:rsidRPr="001713C0">
        <w:rPr>
          <w:sz w:val="26"/>
          <w:szCs w:val="26"/>
        </w:rPr>
        <w:t xml:space="preserve"> konferencia honlapján (</w:t>
      </w:r>
      <w:hyperlink r:id="rId16" w:tgtFrame="_blank" w:history="1">
        <w:r w:rsidR="00492FB4" w:rsidRPr="001713C0">
          <w:rPr>
            <w:rStyle w:val="Hiperhivatkozs"/>
            <w:sz w:val="26"/>
            <w:szCs w:val="26"/>
          </w:rPr>
          <w:t>http://10kgvgy.elte.hu/</w:t>
        </w:r>
      </w:hyperlink>
      <w:r w:rsidR="00492FB4" w:rsidRPr="001713C0">
        <w:rPr>
          <w:sz w:val="26"/>
          <w:szCs w:val="26"/>
        </w:rPr>
        <w:t xml:space="preserve">) </w:t>
      </w:r>
      <w:r w:rsidR="00492FB4">
        <w:rPr>
          <w:sz w:val="26"/>
          <w:szCs w:val="26"/>
        </w:rPr>
        <w:t xml:space="preserve">lehet megtalálni, </w:t>
      </w:r>
      <w:r w:rsidR="00492FB4" w:rsidRPr="001713C0">
        <w:rPr>
          <w:sz w:val="26"/>
          <w:szCs w:val="26"/>
        </w:rPr>
        <w:t xml:space="preserve">minden </w:t>
      </w:r>
      <w:r w:rsidR="00492FB4">
        <w:rPr>
          <w:sz w:val="26"/>
          <w:szCs w:val="26"/>
        </w:rPr>
        <w:t>egyéb</w:t>
      </w:r>
      <w:r w:rsidR="0093609D">
        <w:rPr>
          <w:sz w:val="26"/>
          <w:szCs w:val="26"/>
        </w:rPr>
        <w:t xml:space="preserve"> </w:t>
      </w:r>
      <w:r w:rsidR="00492FB4" w:rsidRPr="001713C0">
        <w:rPr>
          <w:sz w:val="26"/>
          <w:szCs w:val="26"/>
        </w:rPr>
        <w:t>fontos információ</w:t>
      </w:r>
      <w:r w:rsidR="00492FB4">
        <w:rPr>
          <w:sz w:val="26"/>
          <w:szCs w:val="26"/>
        </w:rPr>
        <w:t>val együtt.</w:t>
      </w:r>
      <w:r w:rsidR="00492FB4" w:rsidRPr="001713C0">
        <w:rPr>
          <w:sz w:val="26"/>
          <w:szCs w:val="26"/>
        </w:rPr>
        <w:t xml:space="preserve"> </w:t>
      </w:r>
    </w:p>
    <w:p w:rsidR="00492FB4" w:rsidRPr="001713C0" w:rsidRDefault="00492FB4" w:rsidP="00492FB4">
      <w:pPr>
        <w:pStyle w:val="NormlWeb"/>
        <w:spacing w:before="0" w:after="0"/>
        <w:jc w:val="both"/>
        <w:rPr>
          <w:sz w:val="26"/>
          <w:szCs w:val="26"/>
        </w:rPr>
      </w:pPr>
    </w:p>
    <w:p w:rsidR="0039294E" w:rsidRDefault="0039294E" w:rsidP="001713C0">
      <w:pPr>
        <w:pStyle w:val="NormlWeb"/>
        <w:spacing w:before="0" w:after="0"/>
        <w:jc w:val="both"/>
        <w:rPr>
          <w:sz w:val="26"/>
          <w:szCs w:val="26"/>
        </w:rPr>
      </w:pPr>
      <w:r w:rsidRPr="001713C0">
        <w:rPr>
          <w:sz w:val="26"/>
          <w:szCs w:val="26"/>
        </w:rPr>
        <w:t>Tisztelettel:</w:t>
      </w:r>
      <w:r w:rsidR="008E5F79" w:rsidRPr="001713C0">
        <w:rPr>
          <w:sz w:val="26"/>
          <w:szCs w:val="26"/>
        </w:rPr>
        <w:t xml:space="preserve"> </w:t>
      </w:r>
      <w:r w:rsidRPr="001713C0">
        <w:rPr>
          <w:sz w:val="26"/>
          <w:szCs w:val="26"/>
        </w:rPr>
        <w:t>a szervezők nevében H. Lukács Réka</w:t>
      </w:r>
      <w:r w:rsidR="00492FB4">
        <w:rPr>
          <w:sz w:val="26"/>
          <w:szCs w:val="26"/>
        </w:rPr>
        <w:t xml:space="preserve"> </w:t>
      </w:r>
    </w:p>
    <w:p w:rsidR="00492FB4" w:rsidRPr="001713C0" w:rsidRDefault="00492FB4" w:rsidP="00492FB4">
      <w:pPr>
        <w:jc w:val="both"/>
        <w:rPr>
          <w:sz w:val="26"/>
          <w:szCs w:val="26"/>
        </w:rPr>
      </w:pPr>
      <w:r w:rsidRPr="001713C0">
        <w:rPr>
          <w:color w:val="222222"/>
          <w:sz w:val="26"/>
          <w:szCs w:val="26"/>
          <w:lang w:eastAsia="hu-HU"/>
        </w:rPr>
        <w:t>————————————————————————</w:t>
      </w:r>
    </w:p>
    <w:p w:rsidR="00492FB4" w:rsidRPr="001713C0" w:rsidRDefault="00492FB4" w:rsidP="001713C0">
      <w:pPr>
        <w:pStyle w:val="NormlWeb"/>
        <w:spacing w:before="0" w:after="0"/>
        <w:jc w:val="both"/>
        <w:rPr>
          <w:sz w:val="26"/>
          <w:szCs w:val="26"/>
        </w:rPr>
      </w:pPr>
    </w:p>
    <w:p w:rsidR="00492FB4" w:rsidRPr="001713C0" w:rsidRDefault="00492FB4" w:rsidP="00492FB4">
      <w:pPr>
        <w:autoSpaceDE/>
        <w:autoSpaceDN w:val="0"/>
        <w:jc w:val="both"/>
        <w:rPr>
          <w:b/>
          <w:sz w:val="26"/>
          <w:szCs w:val="26"/>
          <w:u w:val="single"/>
        </w:rPr>
      </w:pPr>
      <w:r w:rsidRPr="001713C0">
        <w:rPr>
          <w:b/>
          <w:sz w:val="26"/>
          <w:szCs w:val="26"/>
          <w:u w:val="single"/>
        </w:rPr>
        <w:t>Szeptember 16. (hétfő) 14.00 óra</w:t>
      </w:r>
    </w:p>
    <w:p w:rsidR="00492FB4" w:rsidRPr="001713C0" w:rsidRDefault="00492FB4" w:rsidP="00492FB4">
      <w:pPr>
        <w:jc w:val="both"/>
        <w:rPr>
          <w:sz w:val="26"/>
          <w:szCs w:val="26"/>
        </w:rPr>
      </w:pPr>
      <w:r w:rsidRPr="001713C0">
        <w:rPr>
          <w:sz w:val="26"/>
          <w:szCs w:val="26"/>
        </w:rPr>
        <w:t>MFT titkárság, 1015 Budapest, Csalogány u.12. I. em.</w:t>
      </w:r>
    </w:p>
    <w:p w:rsidR="00492FB4" w:rsidRPr="001713C0" w:rsidRDefault="00492FB4" w:rsidP="00492FB4">
      <w:pPr>
        <w:jc w:val="both"/>
        <w:rPr>
          <w:sz w:val="26"/>
          <w:szCs w:val="26"/>
        </w:rPr>
      </w:pPr>
      <w:r w:rsidRPr="001713C0">
        <w:rPr>
          <w:sz w:val="26"/>
          <w:szCs w:val="26"/>
        </w:rPr>
        <w:t>TUDOMÁNYTÖRTÉNETI SZAKOSZTÁLY</w:t>
      </w:r>
    </w:p>
    <w:p w:rsidR="00492FB4" w:rsidRPr="001713C0" w:rsidRDefault="00492FB4" w:rsidP="00492FB4">
      <w:pPr>
        <w:jc w:val="both"/>
        <w:rPr>
          <w:iCs/>
          <w:sz w:val="26"/>
          <w:szCs w:val="26"/>
        </w:rPr>
      </w:pPr>
    </w:p>
    <w:p w:rsidR="00492FB4" w:rsidRPr="001713C0" w:rsidRDefault="00492FB4" w:rsidP="00492FB4">
      <w:pPr>
        <w:tabs>
          <w:tab w:val="left" w:pos="6779"/>
        </w:tabs>
        <w:jc w:val="center"/>
        <w:rPr>
          <w:b/>
          <w:sz w:val="26"/>
          <w:szCs w:val="26"/>
        </w:rPr>
      </w:pPr>
      <w:r w:rsidRPr="001713C0">
        <w:rPr>
          <w:b/>
          <w:sz w:val="26"/>
          <w:szCs w:val="26"/>
        </w:rPr>
        <w:t>Előadóülés</w:t>
      </w:r>
    </w:p>
    <w:p w:rsidR="00492FB4" w:rsidRPr="001713C0" w:rsidRDefault="00492FB4" w:rsidP="00492FB4">
      <w:pPr>
        <w:jc w:val="both"/>
        <w:rPr>
          <w:sz w:val="26"/>
          <w:szCs w:val="26"/>
          <w:lang w:eastAsia="en-US" w:bidi="ar-SA"/>
        </w:rPr>
      </w:pPr>
    </w:p>
    <w:p w:rsidR="00492FB4" w:rsidRPr="001713C0" w:rsidRDefault="00492FB4" w:rsidP="00492FB4">
      <w:pPr>
        <w:tabs>
          <w:tab w:val="left" w:pos="6779"/>
        </w:tabs>
        <w:jc w:val="both"/>
        <w:rPr>
          <w:sz w:val="26"/>
          <w:szCs w:val="26"/>
        </w:rPr>
      </w:pPr>
      <w:r w:rsidRPr="001713C0">
        <w:rPr>
          <w:b/>
          <w:sz w:val="26"/>
          <w:szCs w:val="26"/>
        </w:rPr>
        <w:t>Bihari Dániel</w:t>
      </w:r>
      <w:r w:rsidRPr="001713C0">
        <w:rPr>
          <w:sz w:val="26"/>
          <w:szCs w:val="26"/>
        </w:rPr>
        <w:t>: Csavargások Dél-Mongóliában</w:t>
      </w:r>
    </w:p>
    <w:p w:rsidR="00492FB4" w:rsidRPr="001713C0" w:rsidRDefault="00492FB4" w:rsidP="00492FB4">
      <w:pPr>
        <w:tabs>
          <w:tab w:val="left" w:pos="6779"/>
        </w:tabs>
        <w:jc w:val="both"/>
        <w:rPr>
          <w:sz w:val="26"/>
          <w:szCs w:val="26"/>
        </w:rPr>
      </w:pPr>
      <w:r w:rsidRPr="001713C0">
        <w:rPr>
          <w:b/>
          <w:sz w:val="26"/>
          <w:szCs w:val="26"/>
        </w:rPr>
        <w:t>Körmendi Alpár</w:t>
      </w:r>
      <w:r w:rsidRPr="001713C0">
        <w:rPr>
          <w:sz w:val="26"/>
          <w:szCs w:val="26"/>
        </w:rPr>
        <w:t xml:space="preserve">: </w:t>
      </w:r>
      <w:r w:rsidRPr="001713C0">
        <w:rPr>
          <w:color w:val="000000"/>
          <w:sz w:val="26"/>
          <w:szCs w:val="26"/>
        </w:rPr>
        <w:t>Távérzékelés és geofizika alkalmazása egy történelmi rejtvény megfejtésében</w:t>
      </w:r>
    </w:p>
    <w:p w:rsidR="00492FB4" w:rsidRPr="001713C0" w:rsidRDefault="00492FB4" w:rsidP="00492FB4">
      <w:pPr>
        <w:jc w:val="both"/>
        <w:rPr>
          <w:sz w:val="26"/>
          <w:szCs w:val="26"/>
        </w:rPr>
      </w:pPr>
      <w:r w:rsidRPr="001713C0">
        <w:rPr>
          <w:color w:val="222222"/>
          <w:sz w:val="26"/>
          <w:szCs w:val="26"/>
          <w:lang w:eastAsia="hu-HU"/>
        </w:rPr>
        <w:t>————————————————————————</w:t>
      </w:r>
    </w:p>
    <w:p w:rsidR="00492FB4" w:rsidRPr="001713C0" w:rsidRDefault="00492FB4" w:rsidP="00492FB4">
      <w:pPr>
        <w:widowControl/>
        <w:suppressAutoHyphens w:val="0"/>
        <w:autoSpaceDE/>
        <w:jc w:val="both"/>
        <w:rPr>
          <w:b/>
          <w:sz w:val="26"/>
          <w:szCs w:val="26"/>
        </w:rPr>
      </w:pPr>
    </w:p>
    <w:p w:rsidR="00492FB4" w:rsidRPr="00492FB4" w:rsidRDefault="00492FB4">
      <w:pPr>
        <w:widowControl/>
        <w:suppressAutoHyphens w:val="0"/>
        <w:autoSpaceDE/>
        <w:rPr>
          <w:b/>
          <w:sz w:val="26"/>
          <w:szCs w:val="26"/>
        </w:rPr>
      </w:pPr>
      <w:r w:rsidRPr="00492FB4">
        <w:rPr>
          <w:b/>
          <w:sz w:val="26"/>
          <w:szCs w:val="26"/>
        </w:rPr>
        <w:br w:type="page"/>
      </w:r>
    </w:p>
    <w:p w:rsidR="004F340B" w:rsidRPr="001713C0" w:rsidRDefault="004F340B" w:rsidP="001713C0">
      <w:pPr>
        <w:jc w:val="both"/>
        <w:rPr>
          <w:b/>
          <w:sz w:val="26"/>
          <w:szCs w:val="26"/>
          <w:u w:val="single"/>
        </w:rPr>
      </w:pPr>
      <w:r w:rsidRPr="001713C0">
        <w:rPr>
          <w:b/>
          <w:sz w:val="26"/>
          <w:szCs w:val="26"/>
          <w:u w:val="single"/>
        </w:rPr>
        <w:lastRenderedPageBreak/>
        <w:t>Október 3–5. (csütörtök–szombat)</w:t>
      </w:r>
    </w:p>
    <w:p w:rsidR="004F340B" w:rsidRDefault="004F340B" w:rsidP="001713C0">
      <w:pPr>
        <w:jc w:val="both"/>
        <w:rPr>
          <w:sz w:val="26"/>
          <w:szCs w:val="26"/>
        </w:rPr>
      </w:pPr>
      <w:r w:rsidRPr="001713C0">
        <w:rPr>
          <w:sz w:val="26"/>
          <w:szCs w:val="26"/>
        </w:rPr>
        <w:t>Balatonfüred</w:t>
      </w:r>
      <w:r w:rsidR="00492FB4">
        <w:rPr>
          <w:sz w:val="26"/>
          <w:szCs w:val="26"/>
        </w:rPr>
        <w:t>, Hotel Margaréta</w:t>
      </w:r>
    </w:p>
    <w:p w:rsidR="00492FB4" w:rsidRPr="001713C0" w:rsidRDefault="00492FB4" w:rsidP="001713C0">
      <w:pPr>
        <w:jc w:val="both"/>
        <w:rPr>
          <w:sz w:val="26"/>
          <w:szCs w:val="26"/>
        </w:rPr>
      </w:pPr>
    </w:p>
    <w:tbl>
      <w:tblPr>
        <w:tblW w:w="9639" w:type="dxa"/>
        <w:tblBorders>
          <w:top w:val="single" w:sz="4" w:space="0" w:color="auto"/>
          <w:bottom w:val="single" w:sz="4" w:space="0" w:color="auto"/>
        </w:tblBorders>
        <w:tblLook w:val="04A0" w:firstRow="1" w:lastRow="0" w:firstColumn="1" w:lastColumn="0" w:noHBand="0" w:noVBand="1"/>
      </w:tblPr>
      <w:tblGrid>
        <w:gridCol w:w="4536"/>
        <w:gridCol w:w="5103"/>
      </w:tblGrid>
      <w:tr w:rsidR="0075582D" w:rsidRPr="001713C0" w:rsidTr="0075582D">
        <w:tc>
          <w:tcPr>
            <w:tcW w:w="4536" w:type="dxa"/>
            <w:shd w:val="clear" w:color="auto" w:fill="auto"/>
          </w:tcPr>
          <w:p w:rsidR="0075582D" w:rsidRPr="00492FB4" w:rsidRDefault="0075582D" w:rsidP="00492FB4">
            <w:pPr>
              <w:jc w:val="center"/>
              <w:rPr>
                <w:b/>
                <w:bCs/>
                <w:sz w:val="22"/>
                <w:szCs w:val="22"/>
              </w:rPr>
            </w:pPr>
            <w:r w:rsidRPr="00492FB4">
              <w:rPr>
                <w:b/>
                <w:bCs/>
                <w:sz w:val="22"/>
                <w:szCs w:val="22"/>
              </w:rPr>
              <w:t>Magyarhoni Földtani Társulat</w:t>
            </w:r>
          </w:p>
        </w:tc>
        <w:tc>
          <w:tcPr>
            <w:tcW w:w="5103" w:type="dxa"/>
            <w:shd w:val="clear" w:color="auto" w:fill="auto"/>
          </w:tcPr>
          <w:p w:rsidR="0075582D" w:rsidRPr="00492FB4" w:rsidRDefault="0075582D" w:rsidP="00492FB4">
            <w:pPr>
              <w:jc w:val="center"/>
              <w:rPr>
                <w:b/>
                <w:bCs/>
                <w:sz w:val="22"/>
                <w:szCs w:val="22"/>
              </w:rPr>
            </w:pPr>
            <w:r w:rsidRPr="00492FB4">
              <w:rPr>
                <w:b/>
                <w:bCs/>
                <w:sz w:val="22"/>
                <w:szCs w:val="22"/>
              </w:rPr>
              <w:t>Magyar Geofizikusok Egyesülete</w:t>
            </w:r>
          </w:p>
        </w:tc>
      </w:tr>
      <w:tr w:rsidR="0075582D" w:rsidRPr="001713C0" w:rsidTr="0075582D">
        <w:tc>
          <w:tcPr>
            <w:tcW w:w="4536" w:type="dxa"/>
            <w:shd w:val="clear" w:color="auto" w:fill="auto"/>
          </w:tcPr>
          <w:p w:rsidR="0075582D" w:rsidRPr="00492FB4" w:rsidRDefault="0075582D" w:rsidP="00492FB4">
            <w:pPr>
              <w:jc w:val="center"/>
              <w:rPr>
                <w:sz w:val="22"/>
                <w:szCs w:val="22"/>
              </w:rPr>
            </w:pPr>
            <w:r w:rsidRPr="00492FB4">
              <w:rPr>
                <w:noProof/>
                <w:sz w:val="22"/>
                <w:szCs w:val="22"/>
                <w:lang w:eastAsia="hu-HU" w:bidi="ar-SA"/>
              </w:rPr>
              <w:drawing>
                <wp:inline distT="0" distB="0" distL="0" distR="0" wp14:anchorId="4B6C212C" wp14:editId="0E418096">
                  <wp:extent cx="684530" cy="658495"/>
                  <wp:effectExtent l="0" t="0" r="1270" b="8255"/>
                  <wp:docPr id="12" name="Kép 12" descr="MFT ú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 új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530" cy="658495"/>
                          </a:xfrm>
                          <a:prstGeom prst="rect">
                            <a:avLst/>
                          </a:prstGeom>
                          <a:noFill/>
                          <a:ln>
                            <a:noFill/>
                          </a:ln>
                        </pic:spPr>
                      </pic:pic>
                    </a:graphicData>
                  </a:graphic>
                </wp:inline>
              </w:drawing>
            </w:r>
          </w:p>
        </w:tc>
        <w:tc>
          <w:tcPr>
            <w:tcW w:w="5103" w:type="dxa"/>
            <w:shd w:val="clear" w:color="auto" w:fill="auto"/>
          </w:tcPr>
          <w:p w:rsidR="0075582D" w:rsidRPr="00492FB4" w:rsidRDefault="0075582D" w:rsidP="00492FB4">
            <w:pPr>
              <w:jc w:val="center"/>
              <w:rPr>
                <w:sz w:val="22"/>
                <w:szCs w:val="22"/>
              </w:rPr>
            </w:pPr>
            <w:r w:rsidRPr="00492FB4">
              <w:rPr>
                <w:noProof/>
                <w:sz w:val="22"/>
                <w:szCs w:val="22"/>
                <w:lang w:eastAsia="hu-HU" w:bidi="ar-SA"/>
              </w:rPr>
              <w:drawing>
                <wp:inline distT="0" distB="0" distL="0" distR="0" wp14:anchorId="01EEA7AE" wp14:editId="3BA35FA1">
                  <wp:extent cx="641350" cy="593725"/>
                  <wp:effectExtent l="0" t="0" r="635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1350" cy="593725"/>
                          </a:xfrm>
                          <a:prstGeom prst="rect">
                            <a:avLst/>
                          </a:prstGeom>
                          <a:noFill/>
                          <a:ln>
                            <a:noFill/>
                          </a:ln>
                        </pic:spPr>
                      </pic:pic>
                    </a:graphicData>
                  </a:graphic>
                </wp:inline>
              </w:drawing>
            </w:r>
          </w:p>
        </w:tc>
      </w:tr>
      <w:tr w:rsidR="0075582D" w:rsidRPr="001713C0" w:rsidTr="0075582D">
        <w:tc>
          <w:tcPr>
            <w:tcW w:w="4536" w:type="dxa"/>
            <w:shd w:val="clear" w:color="auto" w:fill="auto"/>
          </w:tcPr>
          <w:p w:rsidR="0075582D" w:rsidRPr="00492FB4" w:rsidRDefault="0075582D" w:rsidP="00492FB4">
            <w:pPr>
              <w:jc w:val="center"/>
              <w:rPr>
                <w:sz w:val="22"/>
                <w:szCs w:val="22"/>
              </w:rPr>
            </w:pPr>
            <w:r w:rsidRPr="00492FB4">
              <w:rPr>
                <w:sz w:val="22"/>
                <w:szCs w:val="22"/>
              </w:rPr>
              <w:t>1015 Budapest, Csalogány u. 12. I/1.</w:t>
            </w:r>
          </w:p>
          <w:p w:rsidR="0075582D" w:rsidRPr="00492FB4" w:rsidRDefault="0075582D" w:rsidP="00492FB4">
            <w:pPr>
              <w:jc w:val="center"/>
              <w:rPr>
                <w:sz w:val="22"/>
                <w:szCs w:val="22"/>
              </w:rPr>
            </w:pPr>
            <w:r w:rsidRPr="00492FB4">
              <w:rPr>
                <w:sz w:val="22"/>
                <w:szCs w:val="22"/>
              </w:rPr>
              <w:t>Tel: 36-1-201 91 29</w:t>
            </w:r>
          </w:p>
          <w:p w:rsidR="0075582D" w:rsidRPr="00492FB4" w:rsidRDefault="0075582D" w:rsidP="00492FB4">
            <w:pPr>
              <w:jc w:val="center"/>
              <w:rPr>
                <w:sz w:val="22"/>
                <w:szCs w:val="22"/>
              </w:rPr>
            </w:pPr>
            <w:r w:rsidRPr="00492FB4">
              <w:rPr>
                <w:sz w:val="22"/>
                <w:szCs w:val="22"/>
              </w:rPr>
              <w:t>e-mail: mft@mft.t-online.hu</w:t>
            </w:r>
          </w:p>
        </w:tc>
        <w:tc>
          <w:tcPr>
            <w:tcW w:w="5103" w:type="dxa"/>
            <w:shd w:val="clear" w:color="auto" w:fill="auto"/>
          </w:tcPr>
          <w:p w:rsidR="0075582D" w:rsidRPr="00492FB4" w:rsidRDefault="0075582D" w:rsidP="00492FB4">
            <w:pPr>
              <w:jc w:val="center"/>
              <w:rPr>
                <w:sz w:val="22"/>
                <w:szCs w:val="22"/>
                <w:lang w:val="en-US"/>
              </w:rPr>
            </w:pPr>
            <w:r w:rsidRPr="00492FB4">
              <w:rPr>
                <w:sz w:val="22"/>
                <w:szCs w:val="22"/>
                <w:lang w:val="en-US"/>
              </w:rPr>
              <w:t>1145 Budapest, Columbus u. 17-23.</w:t>
            </w:r>
          </w:p>
          <w:p w:rsidR="0075582D" w:rsidRPr="00492FB4" w:rsidRDefault="0075582D" w:rsidP="00492FB4">
            <w:pPr>
              <w:jc w:val="center"/>
              <w:rPr>
                <w:sz w:val="22"/>
                <w:szCs w:val="22"/>
                <w:lang w:val="en-US"/>
              </w:rPr>
            </w:pPr>
            <w:r w:rsidRPr="00492FB4">
              <w:rPr>
                <w:sz w:val="22"/>
                <w:szCs w:val="22"/>
                <w:lang w:val="en-US"/>
              </w:rPr>
              <w:t>Tel/fax: 36-1-201 98 15</w:t>
            </w:r>
          </w:p>
          <w:p w:rsidR="0075582D" w:rsidRPr="00492FB4" w:rsidRDefault="0075582D" w:rsidP="00492FB4">
            <w:pPr>
              <w:jc w:val="center"/>
              <w:rPr>
                <w:sz w:val="22"/>
                <w:szCs w:val="22"/>
              </w:rPr>
            </w:pPr>
            <w:r w:rsidRPr="00492FB4">
              <w:rPr>
                <w:sz w:val="22"/>
                <w:szCs w:val="22"/>
                <w:lang w:val="en-US"/>
              </w:rPr>
              <w:t>e-mail:postmaster@mageof.t-online.hu</w:t>
            </w:r>
          </w:p>
        </w:tc>
      </w:tr>
    </w:tbl>
    <w:p w:rsidR="002874A9" w:rsidRPr="001713C0" w:rsidRDefault="002874A9" w:rsidP="00492FB4">
      <w:pPr>
        <w:pStyle w:val="Cmsor3"/>
        <w:tabs>
          <w:tab w:val="clear" w:pos="720"/>
          <w:tab w:val="num" w:pos="0"/>
        </w:tabs>
        <w:spacing w:before="0" w:after="0"/>
        <w:ind w:left="0" w:firstLine="0"/>
        <w:jc w:val="center"/>
        <w:rPr>
          <w:rStyle w:val="Kiemels2"/>
          <w:b/>
          <w:bCs/>
          <w:sz w:val="26"/>
          <w:szCs w:val="26"/>
        </w:rPr>
      </w:pPr>
    </w:p>
    <w:p w:rsidR="002874A9" w:rsidRPr="001713C0" w:rsidRDefault="00492FB4" w:rsidP="00492FB4">
      <w:pPr>
        <w:pStyle w:val="Cmsor3"/>
        <w:tabs>
          <w:tab w:val="clear" w:pos="720"/>
          <w:tab w:val="num" w:pos="0"/>
        </w:tabs>
        <w:spacing w:before="0" w:after="0"/>
        <w:ind w:left="0" w:firstLine="0"/>
        <w:jc w:val="center"/>
        <w:rPr>
          <w:rStyle w:val="Kiemels2"/>
          <w:b/>
          <w:bCs/>
          <w:sz w:val="26"/>
          <w:szCs w:val="26"/>
        </w:rPr>
      </w:pPr>
      <w:r>
        <w:rPr>
          <w:rStyle w:val="Kiemels2"/>
          <w:b/>
          <w:sz w:val="26"/>
          <w:szCs w:val="26"/>
        </w:rPr>
        <w:t>FÖLDTANI</w:t>
      </w:r>
      <w:r w:rsidR="002874A9" w:rsidRPr="00492FB4">
        <w:rPr>
          <w:rStyle w:val="Kiemels2"/>
          <w:b/>
          <w:sz w:val="26"/>
          <w:szCs w:val="26"/>
        </w:rPr>
        <w:t xml:space="preserve"> ÉS GEOFIZIKAI VÁNDORGYŰLÉS</w:t>
      </w:r>
      <w:r w:rsidR="002874A9" w:rsidRPr="001713C0">
        <w:rPr>
          <w:sz w:val="26"/>
          <w:szCs w:val="26"/>
        </w:rPr>
        <w:br/>
      </w:r>
      <w:r w:rsidR="002874A9" w:rsidRPr="001713C0">
        <w:rPr>
          <w:rStyle w:val="Kiemels2"/>
          <w:sz w:val="26"/>
          <w:szCs w:val="26"/>
        </w:rPr>
        <w:t>az évfordulók fényében</w:t>
      </w:r>
    </w:p>
    <w:p w:rsidR="002874A9" w:rsidRPr="001713C0" w:rsidRDefault="002874A9" w:rsidP="00492FB4">
      <w:pPr>
        <w:pStyle w:val="Cmsor3"/>
        <w:tabs>
          <w:tab w:val="clear" w:pos="720"/>
          <w:tab w:val="num" w:pos="0"/>
        </w:tabs>
        <w:spacing w:before="0" w:after="0"/>
        <w:ind w:left="0" w:firstLine="0"/>
        <w:jc w:val="center"/>
        <w:rPr>
          <w:rStyle w:val="Kiemels"/>
          <w:sz w:val="26"/>
          <w:szCs w:val="26"/>
        </w:rPr>
      </w:pPr>
      <w:r w:rsidRPr="001713C0">
        <w:rPr>
          <w:rStyle w:val="Kiemels"/>
          <w:sz w:val="26"/>
          <w:szCs w:val="26"/>
        </w:rPr>
        <w:t xml:space="preserve">A Magyar Királyi/Állami Földtani Intézet jubileuma és </w:t>
      </w:r>
      <w:r w:rsidRPr="001713C0">
        <w:rPr>
          <w:rStyle w:val="Kiemels"/>
          <w:sz w:val="26"/>
          <w:szCs w:val="26"/>
        </w:rPr>
        <w:br/>
        <w:t>az Eötvös Loránd emlékév tiszteletére</w:t>
      </w:r>
    </w:p>
    <w:p w:rsidR="006F02DF" w:rsidRPr="001713C0" w:rsidRDefault="006F02DF" w:rsidP="001713C0">
      <w:pPr>
        <w:jc w:val="both"/>
        <w:rPr>
          <w:sz w:val="26"/>
          <w:szCs w:val="26"/>
        </w:rPr>
      </w:pPr>
    </w:p>
    <w:p w:rsidR="0075582D" w:rsidRPr="001713C0" w:rsidRDefault="0075582D" w:rsidP="00492FB4">
      <w:pPr>
        <w:pStyle w:val="Szvegtrzs"/>
        <w:spacing w:after="0"/>
        <w:jc w:val="center"/>
        <w:rPr>
          <w:b/>
          <w:sz w:val="26"/>
          <w:szCs w:val="26"/>
        </w:rPr>
      </w:pPr>
      <w:r w:rsidRPr="001713C0">
        <w:rPr>
          <w:b/>
          <w:sz w:val="26"/>
          <w:szCs w:val="26"/>
        </w:rPr>
        <w:t>Támogatók:</w:t>
      </w:r>
    </w:p>
    <w:tbl>
      <w:tblPr>
        <w:tblStyle w:val="Rcsostblzat"/>
        <w:tblW w:w="0" w:type="auto"/>
        <w:tblInd w:w="720" w:type="dxa"/>
        <w:tblLook w:val="04A0" w:firstRow="1" w:lastRow="0" w:firstColumn="1" w:lastColumn="0" w:noHBand="0" w:noVBand="1"/>
      </w:tblPr>
      <w:tblGrid>
        <w:gridCol w:w="8347"/>
      </w:tblGrid>
      <w:tr w:rsidR="0075582D" w:rsidRPr="001713C0" w:rsidTr="00492FB4">
        <w:tc>
          <w:tcPr>
            <w:tcW w:w="8347" w:type="dxa"/>
            <w:tcBorders>
              <w:top w:val="nil"/>
              <w:left w:val="nil"/>
              <w:bottom w:val="nil"/>
              <w:right w:val="nil"/>
            </w:tcBorders>
          </w:tcPr>
          <w:p w:rsidR="0075582D" w:rsidRPr="001713C0" w:rsidRDefault="0075582D" w:rsidP="001713C0">
            <w:pPr>
              <w:pStyle w:val="Szvegtrzs"/>
              <w:spacing w:after="0"/>
              <w:jc w:val="both"/>
              <w:rPr>
                <w:rFonts w:ascii="Times New Roman" w:hAnsi="Times New Roman" w:cs="Times New Roman"/>
                <w:b/>
                <w:sz w:val="26"/>
                <w:szCs w:val="26"/>
              </w:rPr>
            </w:pPr>
            <w:r w:rsidRPr="001713C0">
              <w:rPr>
                <w:b/>
                <w:noProof/>
                <w:sz w:val="26"/>
                <w:szCs w:val="26"/>
                <w:lang w:eastAsia="hu-HU" w:bidi="ar-SA"/>
              </w:rPr>
              <w:drawing>
                <wp:inline distT="0" distB="0" distL="0" distR="0" wp14:anchorId="384F0878" wp14:editId="4B04A634">
                  <wp:extent cx="5133975" cy="913014"/>
                  <wp:effectExtent l="0" t="0" r="0" b="190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ogatok.JPG"/>
                          <pic:cNvPicPr/>
                        </pic:nvPicPr>
                        <pic:blipFill>
                          <a:blip r:embed="rId19">
                            <a:extLst>
                              <a:ext uri="{28A0092B-C50C-407E-A947-70E740481C1C}">
                                <a14:useLocalDpi xmlns:a14="http://schemas.microsoft.com/office/drawing/2010/main" val="0"/>
                              </a:ext>
                            </a:extLst>
                          </a:blip>
                          <a:stretch>
                            <a:fillRect/>
                          </a:stretch>
                        </pic:blipFill>
                        <pic:spPr>
                          <a:xfrm>
                            <a:off x="0" y="0"/>
                            <a:ext cx="5210819" cy="926680"/>
                          </a:xfrm>
                          <a:prstGeom prst="rect">
                            <a:avLst/>
                          </a:prstGeom>
                        </pic:spPr>
                      </pic:pic>
                    </a:graphicData>
                  </a:graphic>
                </wp:inline>
              </w:drawing>
            </w:r>
          </w:p>
        </w:tc>
      </w:tr>
    </w:tbl>
    <w:p w:rsidR="00492FB4" w:rsidRDefault="00492FB4" w:rsidP="001713C0">
      <w:pPr>
        <w:pStyle w:val="Szvegtrzs"/>
        <w:spacing w:after="0"/>
        <w:jc w:val="both"/>
        <w:rPr>
          <w:b/>
          <w:sz w:val="26"/>
          <w:szCs w:val="26"/>
        </w:rPr>
      </w:pPr>
    </w:p>
    <w:p w:rsidR="0075582D" w:rsidRPr="001713C0" w:rsidRDefault="0075582D" w:rsidP="001713C0">
      <w:pPr>
        <w:jc w:val="both"/>
        <w:rPr>
          <w:b/>
          <w:bCs/>
          <w:i/>
          <w:iCs/>
          <w:sz w:val="26"/>
          <w:szCs w:val="26"/>
        </w:rPr>
      </w:pPr>
    </w:p>
    <w:p w:rsidR="0075582D" w:rsidRPr="001713C0" w:rsidRDefault="0075582D" w:rsidP="001713C0">
      <w:pPr>
        <w:pBdr>
          <w:top w:val="single" w:sz="4" w:space="0"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A VÁNDORGYŰLÉS CÉLJA</w:t>
      </w:r>
    </w:p>
    <w:p w:rsidR="0075582D" w:rsidRPr="001713C0" w:rsidRDefault="0075582D" w:rsidP="001713C0">
      <w:pPr>
        <w:jc w:val="both"/>
        <w:rPr>
          <w:sz w:val="26"/>
          <w:szCs w:val="26"/>
        </w:rPr>
      </w:pPr>
    </w:p>
    <w:p w:rsidR="0075582D" w:rsidRPr="001713C0" w:rsidRDefault="0075582D" w:rsidP="001713C0">
      <w:pPr>
        <w:widowControl/>
        <w:suppressAutoHyphens w:val="0"/>
        <w:autoSpaceDE/>
        <w:jc w:val="both"/>
        <w:rPr>
          <w:sz w:val="26"/>
          <w:szCs w:val="26"/>
          <w:lang w:eastAsia="hu-HU" w:bidi="ar-SA"/>
        </w:rPr>
      </w:pPr>
      <w:r w:rsidRPr="001713C0">
        <w:rPr>
          <w:sz w:val="26"/>
          <w:szCs w:val="26"/>
          <w:lang w:eastAsia="hu-HU" w:bidi="ar-SA"/>
        </w:rPr>
        <w:t>2019 különleges év a hazai földtudományok életében. 150 évvel ezelőtt alapították Magyarország első tudományos kutatóintézetét, a Magyar Királyi Földtani Intézetet, hazánk földtani kutatásainak fellegvárát, és éppen 100 éve veszítette el a világ tudományos elitje báró Eötvös Lorándot, a gyakorlati geofizika atyját. E kiemelkedő évfordulók emlékére a Magyarhoni Földtani Társulat és a Magyar Geofizikusok Egyesülete közös Vándorgyűlést szervez.</w:t>
      </w:r>
    </w:p>
    <w:p w:rsidR="0075582D" w:rsidRPr="001713C0" w:rsidRDefault="0075582D" w:rsidP="001713C0">
      <w:pPr>
        <w:widowControl/>
        <w:suppressAutoHyphens w:val="0"/>
        <w:autoSpaceDE/>
        <w:jc w:val="both"/>
        <w:rPr>
          <w:sz w:val="26"/>
          <w:szCs w:val="26"/>
          <w:lang w:eastAsia="hu-HU" w:bidi="ar-SA"/>
        </w:rPr>
      </w:pPr>
      <w:r w:rsidRPr="001713C0">
        <w:rPr>
          <w:sz w:val="26"/>
          <w:szCs w:val="26"/>
          <w:lang w:eastAsia="hu-HU" w:bidi="ar-SA"/>
        </w:rPr>
        <w:t xml:space="preserve">Elődeink nyomdokaiban járva napjainkban is számos új, világszínvonalú elméleti és gyakorlati eredmény lát napvilágot. A plenáris előadások és a Vándorgyűlésen </w:t>
      </w:r>
      <w:r w:rsidR="00265BE9">
        <w:rPr>
          <w:sz w:val="26"/>
          <w:szCs w:val="26"/>
          <w:lang w:eastAsia="hu-HU" w:bidi="ar-SA"/>
        </w:rPr>
        <w:t>megjelenő</w:t>
      </w:r>
      <w:r w:rsidRPr="001713C0">
        <w:rPr>
          <w:sz w:val="26"/>
          <w:szCs w:val="26"/>
          <w:lang w:eastAsia="hu-HU" w:bidi="ar-SA"/>
        </w:rPr>
        <w:t xml:space="preserve"> cégek, intézetek sora, szellemi termékeik, innovatív kutatási módszereik, műszereik mind-mind már a jövőt vetítik előre.</w:t>
      </w:r>
    </w:p>
    <w:p w:rsidR="0075582D" w:rsidRPr="001713C0" w:rsidRDefault="0075582D" w:rsidP="001713C0">
      <w:pPr>
        <w:jc w:val="both"/>
        <w:rPr>
          <w:i/>
          <w:iCs/>
          <w:caps/>
          <w:sz w:val="26"/>
          <w:szCs w:val="26"/>
        </w:rPr>
      </w:pP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VÉDNÖKÖK</w:t>
      </w:r>
    </w:p>
    <w:p w:rsidR="0075582D" w:rsidRPr="001713C0" w:rsidRDefault="0075582D" w:rsidP="001713C0">
      <w:pPr>
        <w:widowControl/>
        <w:suppressAutoHyphens w:val="0"/>
        <w:autoSpaceDE/>
        <w:jc w:val="both"/>
        <w:rPr>
          <w:sz w:val="26"/>
          <w:szCs w:val="26"/>
        </w:rPr>
      </w:pPr>
    </w:p>
    <w:p w:rsidR="0075582D" w:rsidRPr="001713C0" w:rsidRDefault="0075582D" w:rsidP="001713C0">
      <w:pPr>
        <w:widowControl/>
        <w:suppressAutoHyphens w:val="0"/>
        <w:autoSpaceDE/>
        <w:jc w:val="both"/>
        <w:rPr>
          <w:sz w:val="26"/>
          <w:szCs w:val="26"/>
        </w:rPr>
      </w:pPr>
      <w:r w:rsidRPr="001713C0">
        <w:rPr>
          <w:rStyle w:val="Kiemels2"/>
          <w:rFonts w:eastAsia="Symbol"/>
          <w:sz w:val="26"/>
          <w:szCs w:val="26"/>
        </w:rPr>
        <w:t>Bóka István,</w:t>
      </w:r>
      <w:r w:rsidRPr="001713C0">
        <w:rPr>
          <w:sz w:val="26"/>
          <w:szCs w:val="26"/>
        </w:rPr>
        <w:t xml:space="preserve"> Balatonfüred polgármestere (BFT elnök)</w:t>
      </w:r>
    </w:p>
    <w:p w:rsidR="0075582D" w:rsidRPr="001713C0" w:rsidRDefault="0075582D" w:rsidP="001713C0">
      <w:pPr>
        <w:widowControl/>
        <w:suppressAutoHyphens w:val="0"/>
        <w:autoSpaceDE/>
        <w:jc w:val="both"/>
        <w:rPr>
          <w:sz w:val="26"/>
          <w:szCs w:val="26"/>
        </w:rPr>
      </w:pPr>
      <w:r w:rsidRPr="001713C0">
        <w:rPr>
          <w:b/>
          <w:sz w:val="26"/>
          <w:szCs w:val="26"/>
        </w:rPr>
        <w:t>Borhy László,</w:t>
      </w:r>
      <w:r w:rsidRPr="001713C0">
        <w:rPr>
          <w:sz w:val="26"/>
          <w:szCs w:val="26"/>
        </w:rPr>
        <w:t xml:space="preserve"> az ELTE rektora</w:t>
      </w:r>
    </w:p>
    <w:p w:rsidR="0075582D" w:rsidRPr="001713C0" w:rsidRDefault="0075582D" w:rsidP="001713C0">
      <w:pPr>
        <w:widowControl/>
        <w:suppressAutoHyphens w:val="0"/>
        <w:autoSpaceDE/>
        <w:jc w:val="both"/>
        <w:rPr>
          <w:sz w:val="26"/>
          <w:szCs w:val="26"/>
        </w:rPr>
      </w:pPr>
      <w:r w:rsidRPr="001713C0">
        <w:rPr>
          <w:b/>
          <w:sz w:val="26"/>
          <w:szCs w:val="26"/>
        </w:rPr>
        <w:t>Fancsik Tamás,</w:t>
      </w:r>
      <w:r w:rsidRPr="001713C0">
        <w:rPr>
          <w:sz w:val="26"/>
          <w:szCs w:val="26"/>
        </w:rPr>
        <w:t xml:space="preserve"> a Magyar Bányászati és Földtani Szolgálat elnöke</w:t>
      </w:r>
    </w:p>
    <w:p w:rsidR="0075582D" w:rsidRPr="001713C0" w:rsidRDefault="0075582D" w:rsidP="001713C0">
      <w:pPr>
        <w:widowControl/>
        <w:suppressAutoHyphens w:val="0"/>
        <w:autoSpaceDE/>
        <w:jc w:val="both"/>
        <w:rPr>
          <w:sz w:val="26"/>
          <w:szCs w:val="26"/>
        </w:rPr>
      </w:pPr>
      <w:r w:rsidRPr="001713C0">
        <w:rPr>
          <w:rStyle w:val="Kiemels2"/>
          <w:rFonts w:eastAsia="Symbol"/>
          <w:sz w:val="26"/>
          <w:szCs w:val="26"/>
        </w:rPr>
        <w:t>Gelencsér András,</w:t>
      </w:r>
      <w:r w:rsidRPr="001713C0">
        <w:rPr>
          <w:sz w:val="26"/>
          <w:szCs w:val="26"/>
        </w:rPr>
        <w:t xml:space="preserve"> a Pannon Egyetem rektora</w:t>
      </w:r>
    </w:p>
    <w:p w:rsidR="0075582D" w:rsidRPr="001713C0" w:rsidRDefault="0075582D" w:rsidP="001713C0">
      <w:pPr>
        <w:widowControl/>
        <w:suppressAutoHyphens w:val="0"/>
        <w:autoSpaceDE/>
        <w:jc w:val="both"/>
        <w:rPr>
          <w:sz w:val="26"/>
          <w:szCs w:val="26"/>
        </w:rPr>
      </w:pPr>
      <w:r w:rsidRPr="001713C0">
        <w:rPr>
          <w:rStyle w:val="Kiemels2"/>
          <w:rFonts w:eastAsia="Symbol"/>
          <w:sz w:val="26"/>
          <w:szCs w:val="26"/>
        </w:rPr>
        <w:t>Puskás Zoltán,</w:t>
      </w:r>
      <w:r w:rsidRPr="001713C0">
        <w:rPr>
          <w:sz w:val="26"/>
          <w:szCs w:val="26"/>
        </w:rPr>
        <w:t xml:space="preserve"> a Balaton-felvidéki Nemzeti Park Igazgatóságának igazgatója</w:t>
      </w:r>
    </w:p>
    <w:p w:rsidR="0093609D" w:rsidRDefault="0075582D" w:rsidP="001713C0">
      <w:pPr>
        <w:widowControl/>
        <w:suppressAutoHyphens w:val="0"/>
        <w:autoSpaceDE/>
        <w:jc w:val="both"/>
        <w:rPr>
          <w:sz w:val="26"/>
          <w:szCs w:val="26"/>
          <w:lang w:eastAsia="hu-HU" w:bidi="ar-SA"/>
        </w:rPr>
      </w:pPr>
      <w:r w:rsidRPr="001713C0">
        <w:rPr>
          <w:b/>
          <w:sz w:val="26"/>
          <w:szCs w:val="26"/>
          <w:lang w:eastAsia="hu-HU" w:bidi="ar-SA"/>
        </w:rPr>
        <w:t xml:space="preserve">Szűcs Péter, </w:t>
      </w:r>
      <w:r w:rsidRPr="001713C0">
        <w:rPr>
          <w:sz w:val="26"/>
          <w:szCs w:val="26"/>
          <w:lang w:eastAsia="hu-HU" w:bidi="ar-SA"/>
        </w:rPr>
        <w:t>a Miskolci Egyetem Műszaki Földtudományi Karának dékánja</w:t>
      </w:r>
    </w:p>
    <w:p w:rsidR="0093609D" w:rsidRDefault="0093609D">
      <w:pPr>
        <w:widowControl/>
        <w:suppressAutoHyphens w:val="0"/>
        <w:autoSpaceDE/>
        <w:rPr>
          <w:sz w:val="26"/>
          <w:szCs w:val="26"/>
          <w:lang w:eastAsia="hu-HU" w:bidi="ar-SA"/>
        </w:rPr>
      </w:pPr>
      <w:r>
        <w:rPr>
          <w:sz w:val="26"/>
          <w:szCs w:val="26"/>
          <w:lang w:eastAsia="hu-HU" w:bidi="ar-SA"/>
        </w:rPr>
        <w:br w:type="page"/>
      </w: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lastRenderedPageBreak/>
        <w:t>A RENDEZVÉNY SZERVEZŐBIZOTTSÁGA</w:t>
      </w:r>
    </w:p>
    <w:p w:rsidR="0075582D" w:rsidRPr="0093609D" w:rsidRDefault="0075582D" w:rsidP="001713C0">
      <w:pPr>
        <w:widowControl/>
        <w:suppressAutoHyphens w:val="0"/>
        <w:autoSpaceDE/>
        <w:jc w:val="both"/>
        <w:rPr>
          <w:sz w:val="12"/>
          <w:szCs w:val="12"/>
          <w:lang w:eastAsia="hu-HU" w:bidi="ar-SA"/>
        </w:rPr>
      </w:pPr>
    </w:p>
    <w:p w:rsidR="0075582D" w:rsidRPr="001713C0" w:rsidRDefault="0075582D" w:rsidP="001713C0">
      <w:pPr>
        <w:jc w:val="both"/>
        <w:rPr>
          <w:sz w:val="26"/>
          <w:szCs w:val="26"/>
        </w:rPr>
      </w:pPr>
      <w:r w:rsidRPr="001713C0">
        <w:rPr>
          <w:sz w:val="26"/>
          <w:szCs w:val="26"/>
        </w:rPr>
        <w:t>MFT részéről: Babinszki Edit, Budai Tamás, Cserny Tibor, Krivánné Horváth Ágnes</w:t>
      </w:r>
      <w:r w:rsidRPr="001713C0">
        <w:rPr>
          <w:sz w:val="26"/>
          <w:szCs w:val="26"/>
        </w:rPr>
        <w:br/>
        <w:t>MGE részéről: Magyar Balázs, Petró Erzsébet, Zelei Gábor,</w:t>
      </w:r>
    </w:p>
    <w:p w:rsidR="0075582D" w:rsidRPr="001713C0" w:rsidRDefault="0075582D" w:rsidP="001713C0">
      <w:pPr>
        <w:widowControl/>
        <w:suppressAutoHyphens w:val="0"/>
        <w:autoSpaceDE/>
        <w:jc w:val="both"/>
        <w:rPr>
          <w:sz w:val="26"/>
          <w:szCs w:val="26"/>
        </w:rPr>
      </w:pP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A RENDEZVÉNY TUDOMÁNYOS BIZOTTSÁGA</w:t>
      </w:r>
    </w:p>
    <w:p w:rsidR="0093609D" w:rsidRPr="0093609D" w:rsidRDefault="0093609D" w:rsidP="0093609D">
      <w:pPr>
        <w:widowControl/>
        <w:suppressAutoHyphens w:val="0"/>
        <w:autoSpaceDE/>
        <w:jc w:val="both"/>
        <w:rPr>
          <w:sz w:val="12"/>
          <w:szCs w:val="12"/>
          <w:lang w:eastAsia="hu-HU" w:bidi="ar-SA"/>
        </w:rPr>
      </w:pPr>
    </w:p>
    <w:p w:rsidR="0075582D" w:rsidRDefault="0075582D" w:rsidP="001713C0">
      <w:pPr>
        <w:widowControl/>
        <w:suppressAutoHyphens w:val="0"/>
        <w:autoSpaceDE/>
        <w:jc w:val="both"/>
        <w:rPr>
          <w:sz w:val="26"/>
          <w:szCs w:val="26"/>
        </w:rPr>
      </w:pPr>
      <w:r w:rsidRPr="001713C0">
        <w:rPr>
          <w:sz w:val="26"/>
          <w:szCs w:val="26"/>
        </w:rPr>
        <w:t xml:space="preserve">Budai Tamás (MFT), Dobróka Mihály (MGE), Haas János (MFT), Piros Olga (MFT), </w:t>
      </w:r>
      <w:r w:rsidR="00265BE9">
        <w:rPr>
          <w:sz w:val="26"/>
          <w:szCs w:val="26"/>
        </w:rPr>
        <w:br/>
      </w:r>
      <w:r w:rsidRPr="001713C0">
        <w:rPr>
          <w:sz w:val="26"/>
          <w:szCs w:val="26"/>
        </w:rPr>
        <w:t>Pósfai Mihály (MFT), Takács Ernő (MGE)</w:t>
      </w:r>
    </w:p>
    <w:p w:rsidR="0093609D" w:rsidRPr="001713C0" w:rsidRDefault="0093609D" w:rsidP="001713C0">
      <w:pPr>
        <w:widowControl/>
        <w:suppressAutoHyphens w:val="0"/>
        <w:autoSpaceDE/>
        <w:jc w:val="both"/>
        <w:rPr>
          <w:sz w:val="26"/>
          <w:szCs w:val="26"/>
          <w:lang w:eastAsia="hu-HU" w:bidi="ar-SA"/>
        </w:rPr>
      </w:pP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PROGRAM</w:t>
      </w:r>
    </w:p>
    <w:p w:rsidR="0093609D" w:rsidRPr="0093609D" w:rsidRDefault="0093609D" w:rsidP="0093609D">
      <w:pPr>
        <w:widowControl/>
        <w:suppressAutoHyphens w:val="0"/>
        <w:autoSpaceDE/>
        <w:jc w:val="both"/>
        <w:rPr>
          <w:sz w:val="12"/>
          <w:szCs w:val="12"/>
          <w:lang w:eastAsia="hu-HU" w:bidi="ar-SA"/>
        </w:rPr>
      </w:pPr>
    </w:p>
    <w:p w:rsidR="0075582D" w:rsidRPr="001713C0" w:rsidRDefault="0075582D" w:rsidP="001713C0">
      <w:pPr>
        <w:widowControl/>
        <w:suppressAutoHyphens w:val="0"/>
        <w:autoSpaceDE/>
        <w:jc w:val="both"/>
        <w:rPr>
          <w:sz w:val="26"/>
          <w:szCs w:val="26"/>
          <w:lang w:eastAsia="hu-HU" w:bidi="ar-SA"/>
        </w:rPr>
      </w:pPr>
      <w:r w:rsidRPr="001713C0">
        <w:rPr>
          <w:b/>
          <w:sz w:val="26"/>
          <w:szCs w:val="26"/>
          <w:lang w:eastAsia="hu-HU" w:bidi="ar-SA"/>
        </w:rPr>
        <w:t xml:space="preserve">Október 3. </w:t>
      </w:r>
      <w:r w:rsidR="0093609D">
        <w:rPr>
          <w:sz w:val="26"/>
          <w:szCs w:val="26"/>
          <w:lang w:eastAsia="hu-HU" w:bidi="ar-SA"/>
        </w:rPr>
        <w:t>Regisztráció: 8.15–</w:t>
      </w:r>
      <w:r w:rsidRPr="001713C0">
        <w:rPr>
          <w:sz w:val="26"/>
          <w:szCs w:val="26"/>
          <w:lang w:eastAsia="hu-HU" w:bidi="ar-SA"/>
        </w:rPr>
        <w:t>10.00 óra között</w:t>
      </w:r>
    </w:p>
    <w:p w:rsidR="0075582D" w:rsidRPr="001713C0" w:rsidRDefault="0075582D" w:rsidP="001713C0">
      <w:pPr>
        <w:widowControl/>
        <w:tabs>
          <w:tab w:val="right" w:pos="9356"/>
        </w:tabs>
        <w:suppressAutoHyphens w:val="0"/>
        <w:autoSpaceDE/>
        <w:jc w:val="both"/>
        <w:rPr>
          <w:b/>
          <w:sz w:val="26"/>
          <w:szCs w:val="26"/>
          <w:lang w:eastAsia="hu-HU" w:bidi="ar-SA"/>
        </w:rPr>
      </w:pPr>
      <w:r w:rsidRPr="001713C0">
        <w:rPr>
          <w:b/>
          <w:sz w:val="26"/>
          <w:szCs w:val="26"/>
          <w:lang w:eastAsia="hu-HU" w:bidi="ar-SA"/>
        </w:rPr>
        <w:t xml:space="preserve">Tervezett plenáris előadások </w:t>
      </w:r>
      <w:r w:rsidRPr="001713C0">
        <w:rPr>
          <w:b/>
          <w:sz w:val="26"/>
          <w:szCs w:val="26"/>
          <w:lang w:eastAsia="hu-HU" w:bidi="ar-SA"/>
        </w:rPr>
        <w:tab/>
      </w:r>
      <w:r w:rsidRPr="001713C0">
        <w:rPr>
          <w:b/>
          <w:i/>
          <w:sz w:val="26"/>
          <w:szCs w:val="26"/>
          <w:lang w:eastAsia="hu-HU" w:bidi="ar-SA"/>
        </w:rPr>
        <w:t>Levezető elnök: Zelei Gábor</w:t>
      </w:r>
    </w:p>
    <w:p w:rsidR="0075582D" w:rsidRPr="001713C0" w:rsidRDefault="0075582D" w:rsidP="001713C0">
      <w:pPr>
        <w:widowControl/>
        <w:suppressAutoHyphens w:val="0"/>
        <w:autoSpaceDE/>
        <w:jc w:val="both"/>
        <w:rPr>
          <w:sz w:val="26"/>
          <w:szCs w:val="26"/>
          <w:lang w:eastAsia="hu-HU" w:bidi="ar-SA"/>
        </w:rPr>
      </w:pPr>
      <w:r w:rsidRPr="001713C0">
        <w:rPr>
          <w:sz w:val="26"/>
          <w:szCs w:val="26"/>
          <w:lang w:eastAsia="hu-HU" w:bidi="ar-SA"/>
        </w:rPr>
        <w:t xml:space="preserve">10.00: Megnyitó, köszöntések: </w:t>
      </w:r>
    </w:p>
    <w:p w:rsidR="0093609D" w:rsidRDefault="0075582D" w:rsidP="0093609D">
      <w:pPr>
        <w:widowControl/>
        <w:suppressAutoHyphens w:val="0"/>
        <w:autoSpaceDE/>
        <w:ind w:left="720" w:hanging="720"/>
        <w:jc w:val="both"/>
        <w:rPr>
          <w:i/>
          <w:sz w:val="26"/>
          <w:szCs w:val="26"/>
        </w:rPr>
      </w:pPr>
      <w:r w:rsidRPr="001713C0">
        <w:rPr>
          <w:sz w:val="26"/>
          <w:szCs w:val="26"/>
          <w:lang w:eastAsia="hu-HU" w:bidi="ar-SA"/>
        </w:rPr>
        <w:t xml:space="preserve">10.15: </w:t>
      </w:r>
      <w:r w:rsidRPr="001713C0">
        <w:rPr>
          <w:b/>
          <w:bCs/>
          <w:kern w:val="36"/>
          <w:sz w:val="26"/>
          <w:szCs w:val="26"/>
          <w:lang w:eastAsia="hu-HU"/>
        </w:rPr>
        <w:t xml:space="preserve">Sierd Cloetingh, Prof. dr. (Utrechti Egyetem): </w:t>
      </w:r>
      <w:r w:rsidRPr="001713C0">
        <w:rPr>
          <w:i/>
          <w:sz w:val="26"/>
          <w:szCs w:val="26"/>
        </w:rPr>
        <w:t>Coupling of deep Earth and surface processes: impact on geo-energy and Earth hazards</w:t>
      </w:r>
    </w:p>
    <w:p w:rsidR="0075582D" w:rsidRPr="001713C0" w:rsidRDefault="0075582D" w:rsidP="001713C0">
      <w:pPr>
        <w:widowControl/>
        <w:suppressAutoHyphens w:val="0"/>
        <w:autoSpaceDE/>
        <w:jc w:val="both"/>
        <w:rPr>
          <w:sz w:val="26"/>
          <w:szCs w:val="26"/>
          <w:lang w:eastAsia="hu-HU" w:bidi="ar-SA"/>
        </w:rPr>
      </w:pPr>
      <w:r w:rsidRPr="0093609D">
        <w:rPr>
          <w:rStyle w:val="Kiemels2"/>
          <w:b w:val="0"/>
          <w:sz w:val="26"/>
          <w:szCs w:val="26"/>
        </w:rPr>
        <w:t>10.40:</w:t>
      </w:r>
      <w:r w:rsidRPr="001713C0">
        <w:rPr>
          <w:rStyle w:val="Kiemels2"/>
          <w:sz w:val="26"/>
          <w:szCs w:val="26"/>
        </w:rPr>
        <w:t xml:space="preserve"> Fancsik Tamás</w:t>
      </w:r>
      <w:r w:rsidRPr="001713C0">
        <w:rPr>
          <w:sz w:val="26"/>
          <w:szCs w:val="26"/>
        </w:rPr>
        <w:t xml:space="preserve">: </w:t>
      </w:r>
      <w:r w:rsidRPr="001713C0">
        <w:rPr>
          <w:rStyle w:val="Kiemels"/>
          <w:sz w:val="26"/>
          <w:szCs w:val="26"/>
        </w:rPr>
        <w:t>A földtani kutatás és bányászat jövője Magyarországon</w:t>
      </w:r>
    </w:p>
    <w:p w:rsidR="0075582D" w:rsidRPr="001713C0" w:rsidRDefault="0075582D" w:rsidP="001713C0">
      <w:pPr>
        <w:widowControl/>
        <w:suppressAutoHyphens w:val="0"/>
        <w:autoSpaceDE/>
        <w:jc w:val="both"/>
        <w:rPr>
          <w:rStyle w:val="Kiemels"/>
          <w:i w:val="0"/>
          <w:sz w:val="26"/>
          <w:szCs w:val="26"/>
        </w:rPr>
      </w:pPr>
      <w:r w:rsidRPr="001713C0">
        <w:rPr>
          <w:sz w:val="26"/>
          <w:szCs w:val="26"/>
          <w:lang w:eastAsia="hu-HU" w:bidi="ar-SA"/>
        </w:rPr>
        <w:t xml:space="preserve">11.05: </w:t>
      </w:r>
      <w:r w:rsidRPr="001713C0">
        <w:rPr>
          <w:rStyle w:val="Kiemels2"/>
          <w:rFonts w:eastAsia="Symbol"/>
          <w:sz w:val="26"/>
          <w:szCs w:val="26"/>
        </w:rPr>
        <w:t>Brezsnyánszky Károly</w:t>
      </w:r>
      <w:r w:rsidRPr="001713C0">
        <w:rPr>
          <w:sz w:val="26"/>
          <w:szCs w:val="26"/>
        </w:rPr>
        <w:t xml:space="preserve">: </w:t>
      </w:r>
      <w:r w:rsidRPr="001713C0">
        <w:rPr>
          <w:rStyle w:val="Kiemels"/>
          <w:sz w:val="26"/>
          <w:szCs w:val="26"/>
        </w:rPr>
        <w:t>Emlékezzünk a 150 éve alapított Földtani Intézetre!</w:t>
      </w:r>
    </w:p>
    <w:p w:rsidR="0075582D" w:rsidRPr="001713C0" w:rsidRDefault="0075582D" w:rsidP="00265BE9">
      <w:pPr>
        <w:widowControl/>
        <w:suppressAutoHyphens w:val="0"/>
        <w:autoSpaceDE/>
        <w:ind w:left="709" w:hanging="709"/>
        <w:jc w:val="both"/>
        <w:rPr>
          <w:sz w:val="26"/>
          <w:szCs w:val="26"/>
          <w:lang w:eastAsia="hu-HU" w:bidi="ar-SA"/>
        </w:rPr>
      </w:pPr>
      <w:r w:rsidRPr="001713C0">
        <w:rPr>
          <w:sz w:val="26"/>
          <w:szCs w:val="26"/>
          <w:lang w:eastAsia="hu-HU" w:bidi="ar-SA"/>
        </w:rPr>
        <w:t xml:space="preserve">11.30: </w:t>
      </w:r>
      <w:r w:rsidRPr="001713C0">
        <w:rPr>
          <w:rStyle w:val="Kiemels2"/>
          <w:rFonts w:eastAsia="Symbol"/>
          <w:sz w:val="26"/>
          <w:szCs w:val="26"/>
        </w:rPr>
        <w:t>Magyar Balázs</w:t>
      </w:r>
      <w:r w:rsidRPr="001713C0">
        <w:rPr>
          <w:sz w:val="26"/>
          <w:szCs w:val="26"/>
        </w:rPr>
        <w:t xml:space="preserve">: </w:t>
      </w:r>
      <w:r w:rsidRPr="001713C0">
        <w:rPr>
          <w:rStyle w:val="Kiemels"/>
          <w:sz w:val="26"/>
          <w:szCs w:val="26"/>
        </w:rPr>
        <w:t>A természettudományok hercege, a gyakorlati geofizika atyja: Eötvös Loránd</w:t>
      </w:r>
    </w:p>
    <w:p w:rsidR="0075582D" w:rsidRPr="001713C0" w:rsidRDefault="0093609D" w:rsidP="001713C0">
      <w:pPr>
        <w:widowControl/>
        <w:suppressAutoHyphens w:val="0"/>
        <w:autoSpaceDE/>
        <w:jc w:val="both"/>
        <w:rPr>
          <w:i/>
          <w:sz w:val="26"/>
          <w:szCs w:val="26"/>
        </w:rPr>
      </w:pPr>
      <w:r>
        <w:rPr>
          <w:sz w:val="26"/>
          <w:szCs w:val="26"/>
          <w:lang w:eastAsia="hu-HU" w:bidi="ar-SA"/>
        </w:rPr>
        <w:t>11.</w:t>
      </w:r>
      <w:r w:rsidR="0075582D" w:rsidRPr="001713C0">
        <w:rPr>
          <w:sz w:val="26"/>
          <w:szCs w:val="26"/>
          <w:lang w:eastAsia="hu-HU" w:bidi="ar-SA"/>
        </w:rPr>
        <w:t>55:</w:t>
      </w:r>
      <w:r w:rsidR="0075582D" w:rsidRPr="001713C0">
        <w:rPr>
          <w:b/>
          <w:sz w:val="26"/>
          <w:szCs w:val="26"/>
          <w:lang w:eastAsia="hu-HU" w:bidi="ar-SA"/>
        </w:rPr>
        <w:t xml:space="preserve"> Tímár</w:t>
      </w:r>
      <w:r w:rsidR="0075582D" w:rsidRPr="001713C0">
        <w:rPr>
          <w:sz w:val="26"/>
          <w:szCs w:val="26"/>
          <w:lang w:eastAsia="hu-HU" w:bidi="ar-SA"/>
        </w:rPr>
        <w:t xml:space="preserve"> </w:t>
      </w:r>
      <w:r w:rsidR="0075582D" w:rsidRPr="001713C0">
        <w:rPr>
          <w:rStyle w:val="Kiemels2"/>
          <w:rFonts w:eastAsia="Symbol"/>
          <w:sz w:val="26"/>
          <w:szCs w:val="26"/>
        </w:rPr>
        <w:t>Gábo</w:t>
      </w:r>
      <w:r w:rsidR="0075582D" w:rsidRPr="001713C0">
        <w:rPr>
          <w:sz w:val="26"/>
          <w:szCs w:val="26"/>
        </w:rPr>
        <w:t xml:space="preserve">r: </w:t>
      </w:r>
      <w:r w:rsidR="0075582D" w:rsidRPr="001713C0">
        <w:rPr>
          <w:rStyle w:val="Kiemels"/>
          <w:sz w:val="26"/>
          <w:szCs w:val="26"/>
        </w:rPr>
        <w:t>Az "eötvösi" hagyományok tegnap, ma és lesznek-e holnap?</w:t>
      </w:r>
    </w:p>
    <w:p w:rsidR="0075582D" w:rsidRPr="001713C0" w:rsidRDefault="0075582D" w:rsidP="001713C0">
      <w:pPr>
        <w:widowControl/>
        <w:tabs>
          <w:tab w:val="right" w:pos="9356"/>
        </w:tabs>
        <w:suppressAutoHyphens w:val="0"/>
        <w:autoSpaceDE/>
        <w:jc w:val="both"/>
        <w:rPr>
          <w:sz w:val="26"/>
          <w:szCs w:val="26"/>
          <w:lang w:eastAsia="hu-HU" w:bidi="ar-SA"/>
        </w:rPr>
      </w:pPr>
      <w:r w:rsidRPr="001713C0">
        <w:rPr>
          <w:sz w:val="26"/>
          <w:szCs w:val="26"/>
          <w:lang w:eastAsia="hu-HU" w:bidi="ar-SA"/>
        </w:rPr>
        <w:t>12.20-14.00 (poszter szekció ) Ebéd</w:t>
      </w:r>
    </w:p>
    <w:p w:rsidR="0075582D" w:rsidRPr="001713C0" w:rsidRDefault="0075582D" w:rsidP="001713C0">
      <w:pPr>
        <w:widowControl/>
        <w:tabs>
          <w:tab w:val="right" w:pos="9356"/>
        </w:tabs>
        <w:suppressAutoHyphens w:val="0"/>
        <w:autoSpaceDE/>
        <w:jc w:val="both"/>
        <w:rPr>
          <w:sz w:val="26"/>
          <w:szCs w:val="26"/>
          <w:lang w:eastAsia="hu-HU" w:bidi="ar-SA"/>
        </w:rPr>
      </w:pPr>
      <w:r w:rsidRPr="001713C0">
        <w:rPr>
          <w:b/>
          <w:sz w:val="26"/>
          <w:szCs w:val="26"/>
          <w:lang w:eastAsia="hu-HU" w:bidi="ar-SA"/>
        </w:rPr>
        <w:tab/>
      </w:r>
      <w:r w:rsidRPr="001713C0">
        <w:rPr>
          <w:b/>
          <w:i/>
          <w:sz w:val="26"/>
          <w:szCs w:val="26"/>
          <w:lang w:eastAsia="hu-HU" w:bidi="ar-SA"/>
        </w:rPr>
        <w:t xml:space="preserve">Levezető elnök: </w:t>
      </w:r>
      <w:r w:rsidR="00ED2C6D" w:rsidRPr="00ED2C6D">
        <w:rPr>
          <w:b/>
          <w:i/>
          <w:sz w:val="26"/>
          <w:szCs w:val="26"/>
          <w:lang w:eastAsia="hu-HU" w:bidi="ar-SA"/>
        </w:rPr>
        <w:t>Magyar Balázs</w:t>
      </w:r>
    </w:p>
    <w:p w:rsidR="0075582D" w:rsidRPr="001713C0" w:rsidRDefault="0075582D" w:rsidP="001713C0">
      <w:pPr>
        <w:widowControl/>
        <w:suppressAutoHyphens w:val="0"/>
        <w:autoSpaceDE/>
        <w:jc w:val="both"/>
        <w:rPr>
          <w:rStyle w:val="Kiemels"/>
          <w:i w:val="0"/>
          <w:sz w:val="26"/>
          <w:szCs w:val="26"/>
        </w:rPr>
      </w:pPr>
      <w:r w:rsidRPr="001713C0">
        <w:rPr>
          <w:sz w:val="26"/>
          <w:szCs w:val="26"/>
          <w:lang w:eastAsia="hu-HU" w:bidi="ar-SA"/>
        </w:rPr>
        <w:t xml:space="preserve">14.00: </w:t>
      </w:r>
      <w:r w:rsidRPr="001713C0">
        <w:rPr>
          <w:rStyle w:val="Kiemels2"/>
          <w:rFonts w:eastAsia="Symbol"/>
          <w:sz w:val="26"/>
          <w:szCs w:val="26"/>
        </w:rPr>
        <w:t>Budai Tamás</w:t>
      </w:r>
      <w:r w:rsidRPr="001713C0">
        <w:rPr>
          <w:sz w:val="26"/>
          <w:szCs w:val="26"/>
        </w:rPr>
        <w:t xml:space="preserve">: </w:t>
      </w:r>
      <w:r w:rsidRPr="001713C0">
        <w:rPr>
          <w:i/>
          <w:sz w:val="26"/>
          <w:szCs w:val="26"/>
        </w:rPr>
        <w:t xml:space="preserve">A Balaton-felvidék földtana </w:t>
      </w:r>
    </w:p>
    <w:p w:rsidR="0075582D" w:rsidRPr="001713C0" w:rsidRDefault="0075582D" w:rsidP="001713C0">
      <w:pPr>
        <w:widowControl/>
        <w:suppressAutoHyphens w:val="0"/>
        <w:autoSpaceDE/>
        <w:jc w:val="both"/>
        <w:rPr>
          <w:sz w:val="26"/>
          <w:szCs w:val="26"/>
        </w:rPr>
      </w:pPr>
      <w:r w:rsidRPr="001713C0">
        <w:rPr>
          <w:sz w:val="26"/>
          <w:szCs w:val="26"/>
          <w:lang w:eastAsia="hu-HU" w:bidi="ar-SA"/>
        </w:rPr>
        <w:t xml:space="preserve">14.20: </w:t>
      </w:r>
      <w:r w:rsidRPr="001713C0">
        <w:rPr>
          <w:rStyle w:val="Kiemels2"/>
          <w:rFonts w:eastAsia="Symbol"/>
          <w:sz w:val="26"/>
          <w:szCs w:val="26"/>
        </w:rPr>
        <w:t>Pósfai Mihály, Cserny Tibor</w:t>
      </w:r>
      <w:r w:rsidRPr="001713C0">
        <w:rPr>
          <w:sz w:val="26"/>
          <w:szCs w:val="26"/>
        </w:rPr>
        <w:t xml:space="preserve">: </w:t>
      </w:r>
      <w:r w:rsidRPr="001713C0">
        <w:rPr>
          <w:i/>
          <w:sz w:val="26"/>
          <w:szCs w:val="26"/>
        </w:rPr>
        <w:t>A Balaton üledékeinek kutatása</w:t>
      </w:r>
    </w:p>
    <w:p w:rsidR="0075582D" w:rsidRPr="001713C0" w:rsidRDefault="0075582D" w:rsidP="00265BE9">
      <w:pPr>
        <w:widowControl/>
        <w:suppressAutoHyphens w:val="0"/>
        <w:autoSpaceDE/>
        <w:ind w:left="709" w:hanging="709"/>
        <w:jc w:val="both"/>
        <w:rPr>
          <w:sz w:val="26"/>
          <w:szCs w:val="26"/>
        </w:rPr>
      </w:pPr>
      <w:r w:rsidRPr="001713C0">
        <w:rPr>
          <w:sz w:val="26"/>
          <w:szCs w:val="26"/>
          <w:lang w:eastAsia="hu-HU" w:bidi="ar-SA"/>
        </w:rPr>
        <w:t xml:space="preserve">14.40: </w:t>
      </w:r>
      <w:r w:rsidRPr="001713C0">
        <w:rPr>
          <w:b/>
          <w:sz w:val="26"/>
          <w:szCs w:val="26"/>
          <w:lang w:eastAsia="hu-HU" w:bidi="ar-SA"/>
        </w:rPr>
        <w:t>Visnovitz Ferenc,</w:t>
      </w:r>
      <w:r w:rsidRPr="001713C0">
        <w:rPr>
          <w:sz w:val="26"/>
          <w:szCs w:val="26"/>
          <w:lang w:eastAsia="hu-HU" w:bidi="ar-SA"/>
        </w:rPr>
        <w:t xml:space="preserve"> </w:t>
      </w:r>
      <w:r w:rsidR="0093609D">
        <w:rPr>
          <w:rStyle w:val="Kiemels2"/>
          <w:rFonts w:eastAsia="Symbol"/>
          <w:sz w:val="26"/>
          <w:szCs w:val="26"/>
        </w:rPr>
        <w:t>†</w:t>
      </w:r>
      <w:r w:rsidRPr="001713C0">
        <w:rPr>
          <w:rStyle w:val="Kiemels2"/>
          <w:rFonts w:eastAsia="Symbol"/>
          <w:sz w:val="26"/>
          <w:szCs w:val="26"/>
        </w:rPr>
        <w:t>Horváth Ferenc</w:t>
      </w:r>
      <w:r w:rsidRPr="001713C0">
        <w:rPr>
          <w:sz w:val="26"/>
          <w:szCs w:val="26"/>
        </w:rPr>
        <w:t xml:space="preserve"> et al.: </w:t>
      </w:r>
      <w:r w:rsidRPr="001713C0">
        <w:rPr>
          <w:i/>
          <w:sz w:val="26"/>
          <w:szCs w:val="26"/>
        </w:rPr>
        <w:t>Szeizmikus kutatások a Balaton környezetében</w:t>
      </w:r>
    </w:p>
    <w:p w:rsidR="0075582D" w:rsidRPr="001713C0" w:rsidRDefault="0075582D" w:rsidP="001713C0">
      <w:pPr>
        <w:widowControl/>
        <w:suppressAutoHyphens w:val="0"/>
        <w:autoSpaceDE/>
        <w:jc w:val="both"/>
        <w:rPr>
          <w:sz w:val="26"/>
          <w:szCs w:val="26"/>
        </w:rPr>
      </w:pPr>
      <w:r w:rsidRPr="001713C0">
        <w:rPr>
          <w:sz w:val="26"/>
          <w:szCs w:val="26"/>
          <w:lang w:eastAsia="hu-HU" w:bidi="ar-SA"/>
        </w:rPr>
        <w:t xml:space="preserve">15.00: </w:t>
      </w:r>
      <w:r w:rsidRPr="001713C0">
        <w:rPr>
          <w:rStyle w:val="Kiemels2"/>
          <w:rFonts w:eastAsia="Symbol"/>
          <w:sz w:val="26"/>
          <w:szCs w:val="26"/>
        </w:rPr>
        <w:t>Vörös Attila</w:t>
      </w:r>
      <w:r w:rsidRPr="001713C0">
        <w:rPr>
          <w:sz w:val="26"/>
          <w:szCs w:val="26"/>
        </w:rPr>
        <w:t xml:space="preserve">: </w:t>
      </w:r>
      <w:r w:rsidRPr="001713C0">
        <w:rPr>
          <w:rStyle w:val="Kiemels"/>
          <w:sz w:val="26"/>
          <w:szCs w:val="26"/>
        </w:rPr>
        <w:t>Paleontológiai kutatások a Balaton-felvidéken</w:t>
      </w:r>
      <w:r w:rsidRPr="001713C0">
        <w:rPr>
          <w:rStyle w:val="Kiemels2"/>
          <w:rFonts w:eastAsia="Symbol"/>
          <w:sz w:val="26"/>
          <w:szCs w:val="26"/>
        </w:rPr>
        <w:t xml:space="preserve"> </w:t>
      </w:r>
    </w:p>
    <w:p w:rsidR="0075582D" w:rsidRPr="001713C0" w:rsidRDefault="0075582D" w:rsidP="001713C0">
      <w:pPr>
        <w:widowControl/>
        <w:suppressAutoHyphens w:val="0"/>
        <w:autoSpaceDE/>
        <w:jc w:val="both"/>
        <w:rPr>
          <w:sz w:val="26"/>
          <w:szCs w:val="26"/>
          <w:lang w:eastAsia="hu-HU" w:bidi="ar-SA"/>
        </w:rPr>
      </w:pPr>
      <w:r w:rsidRPr="001713C0">
        <w:rPr>
          <w:sz w:val="26"/>
          <w:szCs w:val="26"/>
          <w:lang w:eastAsia="hu-HU" w:bidi="ar-SA"/>
        </w:rPr>
        <w:t>15.20-16.00 kávészünet</w:t>
      </w:r>
    </w:p>
    <w:p w:rsidR="0075582D" w:rsidRPr="001713C0" w:rsidRDefault="0075582D" w:rsidP="001713C0">
      <w:pPr>
        <w:widowControl/>
        <w:tabs>
          <w:tab w:val="right" w:pos="9356"/>
        </w:tabs>
        <w:suppressAutoHyphens w:val="0"/>
        <w:autoSpaceDE/>
        <w:jc w:val="both"/>
        <w:rPr>
          <w:b/>
          <w:i/>
          <w:color w:val="222222"/>
          <w:sz w:val="26"/>
          <w:szCs w:val="26"/>
          <w:lang w:eastAsia="hu-HU"/>
        </w:rPr>
      </w:pPr>
      <w:r w:rsidRPr="001713C0">
        <w:rPr>
          <w:color w:val="222222"/>
          <w:sz w:val="26"/>
          <w:szCs w:val="26"/>
          <w:lang w:eastAsia="hu-HU"/>
        </w:rPr>
        <w:tab/>
      </w:r>
      <w:r w:rsidRPr="001713C0">
        <w:rPr>
          <w:b/>
          <w:i/>
          <w:color w:val="222222"/>
          <w:sz w:val="26"/>
          <w:szCs w:val="26"/>
          <w:lang w:eastAsia="hu-HU"/>
        </w:rPr>
        <w:t>Levezető elnök: Budai Tamás</w:t>
      </w:r>
    </w:p>
    <w:p w:rsidR="0075582D" w:rsidRPr="001713C0" w:rsidRDefault="0075582D" w:rsidP="00265BE9">
      <w:pPr>
        <w:widowControl/>
        <w:suppressAutoHyphens w:val="0"/>
        <w:autoSpaceDE/>
        <w:ind w:left="709" w:hanging="709"/>
        <w:jc w:val="both"/>
        <w:rPr>
          <w:rStyle w:val="Kiemels"/>
          <w:sz w:val="26"/>
          <w:szCs w:val="26"/>
        </w:rPr>
      </w:pPr>
      <w:r w:rsidRPr="001713C0">
        <w:rPr>
          <w:sz w:val="26"/>
          <w:szCs w:val="26"/>
          <w:lang w:eastAsia="hu-HU" w:bidi="ar-SA"/>
        </w:rPr>
        <w:t xml:space="preserve">16 00: </w:t>
      </w:r>
      <w:r w:rsidRPr="001713C0">
        <w:rPr>
          <w:rStyle w:val="Kiemels2"/>
          <w:rFonts w:eastAsia="Symbol"/>
          <w:sz w:val="26"/>
          <w:szCs w:val="26"/>
        </w:rPr>
        <w:t>Kovács Attila</w:t>
      </w:r>
      <w:r w:rsidRPr="001713C0">
        <w:rPr>
          <w:sz w:val="26"/>
          <w:szCs w:val="26"/>
        </w:rPr>
        <w:t xml:space="preserve">: </w:t>
      </w:r>
      <w:r w:rsidRPr="001713C0">
        <w:rPr>
          <w:i/>
          <w:sz w:val="26"/>
          <w:szCs w:val="26"/>
        </w:rPr>
        <w:t>Karbonátos vízadók hidraulikai viselkedése és osztályozása hazai példákon keresztül</w:t>
      </w:r>
    </w:p>
    <w:p w:rsidR="0075582D" w:rsidRPr="001713C0" w:rsidRDefault="0075582D" w:rsidP="00F0000B">
      <w:pPr>
        <w:widowControl/>
        <w:suppressAutoHyphens w:val="0"/>
        <w:autoSpaceDE/>
        <w:ind w:left="709" w:hanging="709"/>
        <w:jc w:val="both"/>
        <w:rPr>
          <w:rStyle w:val="Kiemels"/>
          <w:sz w:val="26"/>
          <w:szCs w:val="26"/>
        </w:rPr>
      </w:pPr>
      <w:r w:rsidRPr="001713C0">
        <w:rPr>
          <w:sz w:val="26"/>
          <w:szCs w:val="26"/>
          <w:lang w:eastAsia="hu-HU" w:bidi="ar-SA"/>
        </w:rPr>
        <w:t>16.20:</w:t>
      </w:r>
      <w:r w:rsidRPr="001713C0">
        <w:rPr>
          <w:color w:val="FF0000"/>
          <w:sz w:val="26"/>
          <w:szCs w:val="26"/>
          <w:lang w:eastAsia="hu-HU" w:bidi="ar-SA"/>
        </w:rPr>
        <w:t xml:space="preserve"> </w:t>
      </w:r>
      <w:r w:rsidRPr="001713C0">
        <w:rPr>
          <w:rStyle w:val="Kiemels2"/>
          <w:rFonts w:eastAsia="Symbol"/>
          <w:sz w:val="26"/>
          <w:szCs w:val="26"/>
        </w:rPr>
        <w:t>Korbély Barnabás</w:t>
      </w:r>
      <w:r w:rsidRPr="001713C0">
        <w:rPr>
          <w:sz w:val="26"/>
          <w:szCs w:val="26"/>
        </w:rPr>
        <w:t xml:space="preserve">: </w:t>
      </w:r>
      <w:r w:rsidRPr="001713C0">
        <w:rPr>
          <w:rStyle w:val="Kiemels"/>
          <w:sz w:val="26"/>
          <w:szCs w:val="26"/>
        </w:rPr>
        <w:t xml:space="preserve">Bakony–Balaton UNESCO Geopark: </w:t>
      </w:r>
      <w:r w:rsidR="00F0000B">
        <w:rPr>
          <w:rStyle w:val="Kiemels"/>
          <w:sz w:val="26"/>
          <w:szCs w:val="26"/>
        </w:rPr>
        <w:t>jóval több, mint földtani csoda</w:t>
      </w:r>
      <w:bookmarkStart w:id="0" w:name="_GoBack"/>
      <w:bookmarkEnd w:id="0"/>
      <w:r w:rsidRPr="001713C0">
        <w:rPr>
          <w:rStyle w:val="Kiemels"/>
          <w:sz w:val="26"/>
          <w:szCs w:val="26"/>
        </w:rPr>
        <w:t>ország</w:t>
      </w:r>
    </w:p>
    <w:p w:rsidR="0075582D" w:rsidRPr="001713C0" w:rsidRDefault="0075582D" w:rsidP="001713C0">
      <w:pPr>
        <w:widowControl/>
        <w:suppressAutoHyphens w:val="0"/>
        <w:autoSpaceDE/>
        <w:jc w:val="both"/>
        <w:rPr>
          <w:sz w:val="26"/>
          <w:szCs w:val="26"/>
          <w:lang w:eastAsia="hu-HU" w:bidi="ar-SA"/>
        </w:rPr>
      </w:pPr>
      <w:r w:rsidRPr="001713C0">
        <w:rPr>
          <w:sz w:val="26"/>
          <w:szCs w:val="26"/>
          <w:lang w:eastAsia="hu-HU" w:bidi="ar-SA"/>
        </w:rPr>
        <w:t>18.00 – 21.00 fogadás</w:t>
      </w:r>
    </w:p>
    <w:p w:rsidR="0075582D" w:rsidRPr="001713C0" w:rsidRDefault="0075582D" w:rsidP="001713C0">
      <w:pPr>
        <w:widowControl/>
        <w:suppressAutoHyphens w:val="0"/>
        <w:autoSpaceDE/>
        <w:jc w:val="both"/>
        <w:rPr>
          <w:sz w:val="26"/>
          <w:szCs w:val="26"/>
          <w:lang w:eastAsia="hu-HU" w:bidi="ar-SA"/>
        </w:rPr>
      </w:pPr>
    </w:p>
    <w:p w:rsidR="0075582D" w:rsidRPr="001713C0" w:rsidRDefault="00265BE9" w:rsidP="001713C0">
      <w:pPr>
        <w:widowControl/>
        <w:suppressAutoHyphens w:val="0"/>
        <w:autoSpaceDE/>
        <w:jc w:val="both"/>
        <w:rPr>
          <w:sz w:val="26"/>
          <w:szCs w:val="26"/>
          <w:lang w:eastAsia="hu-HU" w:bidi="ar-SA"/>
        </w:rPr>
      </w:pPr>
      <w:r>
        <w:rPr>
          <w:b/>
          <w:sz w:val="26"/>
          <w:szCs w:val="26"/>
          <w:lang w:eastAsia="hu-HU" w:bidi="ar-SA"/>
        </w:rPr>
        <w:t>Október 4. Szekció előadások 2</w:t>
      </w:r>
      <w:r w:rsidR="0093609D">
        <w:rPr>
          <w:b/>
          <w:sz w:val="26"/>
          <w:szCs w:val="26"/>
          <w:lang w:eastAsia="hu-HU" w:bidi="ar-SA"/>
        </w:rPr>
        <w:t>0+</w:t>
      </w:r>
      <w:r>
        <w:rPr>
          <w:b/>
          <w:sz w:val="26"/>
          <w:szCs w:val="26"/>
          <w:lang w:eastAsia="hu-HU" w:bidi="ar-SA"/>
        </w:rPr>
        <w:t>5</w:t>
      </w:r>
      <w:r w:rsidR="0075582D" w:rsidRPr="001713C0">
        <w:rPr>
          <w:b/>
          <w:sz w:val="26"/>
          <w:szCs w:val="26"/>
          <w:lang w:eastAsia="hu-HU" w:bidi="ar-SA"/>
        </w:rPr>
        <w:t xml:space="preserve"> p</w:t>
      </w:r>
      <w:r w:rsidR="0093609D">
        <w:rPr>
          <w:b/>
          <w:sz w:val="26"/>
          <w:szCs w:val="26"/>
          <w:lang w:eastAsia="hu-HU" w:bidi="ar-SA"/>
        </w:rPr>
        <w:t>ercben, 9.20–</w:t>
      </w:r>
      <w:r>
        <w:rPr>
          <w:b/>
          <w:sz w:val="26"/>
          <w:szCs w:val="26"/>
          <w:lang w:eastAsia="hu-HU" w:bidi="ar-SA"/>
        </w:rPr>
        <w:t>17.00 óra között, 3</w:t>
      </w:r>
      <w:r w:rsidR="0075582D" w:rsidRPr="001713C0">
        <w:rPr>
          <w:b/>
          <w:sz w:val="26"/>
          <w:szCs w:val="26"/>
          <w:lang w:eastAsia="hu-HU" w:bidi="ar-SA"/>
        </w:rPr>
        <w:t xml:space="preserve"> teremben: </w:t>
      </w:r>
    </w:p>
    <w:p w:rsidR="0075582D" w:rsidRPr="001713C0" w:rsidRDefault="0075582D" w:rsidP="001713C0">
      <w:pPr>
        <w:widowControl/>
        <w:suppressAutoHyphens w:val="0"/>
        <w:autoSpaceDE/>
        <w:jc w:val="both"/>
        <w:rPr>
          <w:b/>
          <w:sz w:val="26"/>
          <w:szCs w:val="26"/>
          <w:lang w:eastAsia="hu-HU" w:bidi="ar-SA"/>
        </w:rPr>
      </w:pPr>
      <w:r w:rsidRPr="001713C0">
        <w:rPr>
          <w:b/>
          <w:sz w:val="26"/>
          <w:szCs w:val="26"/>
          <w:lang w:eastAsia="hu-HU" w:bidi="ar-SA"/>
        </w:rPr>
        <w:t xml:space="preserve">Tervezett szekciók: </w:t>
      </w:r>
    </w:p>
    <w:p w:rsidR="0075582D" w:rsidRPr="001713C0" w:rsidRDefault="00265BE9" w:rsidP="001713C0">
      <w:pPr>
        <w:widowControl/>
        <w:suppressAutoHyphens w:val="0"/>
        <w:autoSpaceDE/>
        <w:jc w:val="both"/>
        <w:rPr>
          <w:color w:val="7030A0"/>
          <w:sz w:val="26"/>
          <w:szCs w:val="26"/>
          <w:lang w:eastAsia="hu-HU" w:bidi="ar-SA"/>
        </w:rPr>
      </w:pPr>
      <w:r>
        <w:rPr>
          <w:b/>
          <w:sz w:val="26"/>
          <w:szCs w:val="26"/>
          <w:lang w:eastAsia="hu-HU" w:bidi="ar-SA"/>
        </w:rPr>
        <w:t xml:space="preserve">Földtan, </w:t>
      </w:r>
      <w:r w:rsidR="0075582D" w:rsidRPr="001713C0">
        <w:rPr>
          <w:b/>
          <w:sz w:val="26"/>
          <w:szCs w:val="26"/>
          <w:lang w:eastAsia="hu-HU" w:bidi="ar-SA"/>
        </w:rPr>
        <w:t xml:space="preserve">Geofizika, </w:t>
      </w:r>
      <w:r w:rsidR="00241A2C">
        <w:rPr>
          <w:b/>
          <w:sz w:val="26"/>
          <w:szCs w:val="26"/>
          <w:lang w:eastAsia="hu-HU" w:bidi="ar-SA"/>
        </w:rPr>
        <w:t>Bányászat +</w:t>
      </w:r>
      <w:r w:rsidRPr="001713C0">
        <w:rPr>
          <w:b/>
          <w:sz w:val="26"/>
          <w:szCs w:val="26"/>
          <w:lang w:eastAsia="hu-HU" w:bidi="ar-SA"/>
        </w:rPr>
        <w:t xml:space="preserve"> </w:t>
      </w:r>
      <w:r w:rsidR="0075582D" w:rsidRPr="001713C0">
        <w:rPr>
          <w:b/>
          <w:sz w:val="26"/>
          <w:szCs w:val="26"/>
          <w:lang w:eastAsia="hu-HU" w:bidi="ar-SA"/>
        </w:rPr>
        <w:t>Hidrogeológia/Fenntarthatóság</w:t>
      </w:r>
    </w:p>
    <w:p w:rsidR="00265BE9" w:rsidRPr="00265BE9" w:rsidRDefault="00265BE9" w:rsidP="00265BE9">
      <w:pPr>
        <w:widowControl/>
        <w:numPr>
          <w:ilvl w:val="0"/>
          <w:numId w:val="33"/>
        </w:numPr>
        <w:suppressAutoHyphens w:val="0"/>
        <w:autoSpaceDE/>
        <w:spacing w:before="100" w:beforeAutospacing="1" w:after="100" w:afterAutospacing="1"/>
        <w:rPr>
          <w:lang w:eastAsia="hu-HU" w:bidi="ar-SA"/>
        </w:rPr>
      </w:pPr>
      <w:r w:rsidRPr="00265BE9">
        <w:rPr>
          <w:lang w:eastAsia="hu-HU" w:bidi="ar-SA"/>
        </w:rPr>
        <w:t>blokk: 9.20, 9.45, 10.10,</w:t>
      </w:r>
      <w:r w:rsidRPr="00265BE9">
        <w:rPr>
          <w:lang w:eastAsia="hu-HU" w:bidi="ar-SA"/>
        </w:rPr>
        <w:br/>
      </w:r>
      <w:r w:rsidRPr="00265BE9">
        <w:rPr>
          <w:i/>
          <w:iCs/>
          <w:lang w:eastAsia="hu-HU" w:bidi="ar-SA"/>
        </w:rPr>
        <w:t>   kávészünet: 10.35 -11.10</w:t>
      </w:r>
    </w:p>
    <w:p w:rsidR="00265BE9" w:rsidRPr="00265BE9" w:rsidRDefault="00265BE9" w:rsidP="00265BE9">
      <w:pPr>
        <w:widowControl/>
        <w:numPr>
          <w:ilvl w:val="0"/>
          <w:numId w:val="33"/>
        </w:numPr>
        <w:suppressAutoHyphens w:val="0"/>
        <w:autoSpaceDE/>
        <w:spacing w:before="100" w:beforeAutospacing="1" w:after="100" w:afterAutospacing="1"/>
        <w:rPr>
          <w:lang w:eastAsia="hu-HU" w:bidi="ar-SA"/>
        </w:rPr>
      </w:pPr>
      <w:r w:rsidRPr="00265BE9">
        <w:rPr>
          <w:lang w:eastAsia="hu-HU" w:bidi="ar-SA"/>
        </w:rPr>
        <w:t>blokk: 11.10, 11.35, 12.00</w:t>
      </w:r>
      <w:r w:rsidRPr="00265BE9">
        <w:rPr>
          <w:lang w:eastAsia="hu-HU" w:bidi="ar-SA"/>
        </w:rPr>
        <w:br/>
      </w:r>
      <w:r w:rsidRPr="00265BE9">
        <w:rPr>
          <w:i/>
          <w:iCs/>
          <w:lang w:eastAsia="hu-HU" w:bidi="ar-SA"/>
        </w:rPr>
        <w:t>   ebédszünet: 12.25-14.00</w:t>
      </w:r>
    </w:p>
    <w:p w:rsidR="00265BE9" w:rsidRPr="00265BE9" w:rsidRDefault="00265BE9" w:rsidP="00265BE9">
      <w:pPr>
        <w:widowControl/>
        <w:numPr>
          <w:ilvl w:val="0"/>
          <w:numId w:val="33"/>
        </w:numPr>
        <w:suppressAutoHyphens w:val="0"/>
        <w:autoSpaceDE/>
        <w:spacing w:before="100" w:beforeAutospacing="1" w:after="100" w:afterAutospacing="1"/>
        <w:rPr>
          <w:lang w:eastAsia="hu-HU" w:bidi="ar-SA"/>
        </w:rPr>
      </w:pPr>
      <w:r w:rsidRPr="00265BE9">
        <w:rPr>
          <w:lang w:eastAsia="hu-HU" w:bidi="ar-SA"/>
        </w:rPr>
        <w:t>blokk: 14.00, 14.25, 14.50,</w:t>
      </w:r>
      <w:r w:rsidRPr="00265BE9">
        <w:rPr>
          <w:lang w:eastAsia="hu-HU" w:bidi="ar-SA"/>
        </w:rPr>
        <w:br/>
      </w:r>
      <w:r w:rsidRPr="00265BE9">
        <w:rPr>
          <w:i/>
          <w:iCs/>
          <w:lang w:eastAsia="hu-HU" w:bidi="ar-SA"/>
        </w:rPr>
        <w:t>   kávészünet: 15.15-15.45</w:t>
      </w:r>
    </w:p>
    <w:p w:rsidR="00265BE9" w:rsidRDefault="00265BE9" w:rsidP="00265BE9">
      <w:pPr>
        <w:widowControl/>
        <w:numPr>
          <w:ilvl w:val="0"/>
          <w:numId w:val="33"/>
        </w:numPr>
        <w:suppressAutoHyphens w:val="0"/>
        <w:autoSpaceDE/>
        <w:spacing w:before="100" w:beforeAutospacing="1" w:after="100" w:afterAutospacing="1"/>
        <w:rPr>
          <w:lang w:eastAsia="hu-HU" w:bidi="ar-SA"/>
        </w:rPr>
      </w:pPr>
      <w:r w:rsidRPr="00265BE9">
        <w:rPr>
          <w:lang w:eastAsia="hu-HU" w:bidi="ar-SA"/>
        </w:rPr>
        <w:t>blokk: 15.45, 16.10, 16.35</w:t>
      </w:r>
    </w:p>
    <w:p w:rsidR="001E42C5" w:rsidRPr="00E90D97" w:rsidRDefault="001E42C5" w:rsidP="001E42C5">
      <w:pPr>
        <w:widowControl/>
        <w:suppressAutoHyphens w:val="0"/>
        <w:autoSpaceDE/>
        <w:spacing w:before="100" w:beforeAutospacing="1" w:after="100" w:afterAutospacing="1"/>
        <w:rPr>
          <w:b/>
        </w:rPr>
      </w:pPr>
      <w:r w:rsidRPr="001E42C5">
        <w:rPr>
          <w:b/>
          <w:lang w:eastAsia="hu-HU" w:bidi="ar-SA"/>
        </w:rPr>
        <w:t>Bejelentett szekció előadások:</w:t>
      </w:r>
      <w:r>
        <w:rPr>
          <w:b/>
        </w:rPr>
        <w:t xml:space="preserve"> (az előadások sorrendje még nem végleges)</w:t>
      </w:r>
    </w:p>
    <w:p w:rsidR="001E42C5" w:rsidRPr="00E90D97" w:rsidRDefault="001E42C5" w:rsidP="001E42C5">
      <w:pPr>
        <w:rPr>
          <w:b/>
        </w:rPr>
      </w:pPr>
      <w:r w:rsidRPr="00E90D97">
        <w:rPr>
          <w:b/>
        </w:rPr>
        <w:lastRenderedPageBreak/>
        <w:t xml:space="preserve">Földtan </w:t>
      </w:r>
    </w:p>
    <w:tbl>
      <w:tblPr>
        <w:tblW w:w="9067" w:type="dxa"/>
        <w:tblCellMar>
          <w:left w:w="70" w:type="dxa"/>
          <w:right w:w="70" w:type="dxa"/>
        </w:tblCellMar>
        <w:tblLook w:val="04A0" w:firstRow="1" w:lastRow="0" w:firstColumn="1" w:lastColumn="0" w:noHBand="0" w:noVBand="1"/>
      </w:tblPr>
      <w:tblGrid>
        <w:gridCol w:w="2180"/>
        <w:gridCol w:w="6887"/>
      </w:tblGrid>
      <w:tr w:rsidR="001E42C5" w:rsidRPr="00E90D97" w:rsidTr="0093609D">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Miklós Dóra Georgina</w:t>
            </w:r>
          </w:p>
        </w:tc>
        <w:tc>
          <w:tcPr>
            <w:tcW w:w="6887" w:type="dxa"/>
            <w:tcBorders>
              <w:top w:val="single" w:sz="4" w:space="0" w:color="auto"/>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A gorzsai vörös homokkő anyagú kőeszközök potenciális nyersanyagainak petrográfiai és nehézásvány vizsgálata</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Maros Gyula</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Földtani harmonizáción alapuló 3D modell a Pannon-medencére</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Oravecz Éva</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Átöröklött triász sószerkezetek és azok szerepe az aggteleki Szilicei-takaró alpi deformációja során</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Hámos Gábor</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A PGI-1 fúrás földtani eredményei</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Pr>
                <w:lang w:eastAsia="hu-HU"/>
              </w:rPr>
              <w:t>Kázmér Mi</w:t>
            </w:r>
            <w:r w:rsidRPr="001943A1">
              <w:rPr>
                <w:lang w:eastAsia="hu-HU"/>
              </w:rPr>
              <w:t>klós</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Pr>
                <w:lang w:eastAsia="hu-HU"/>
              </w:rPr>
              <w:t>16. századi</w:t>
            </w:r>
            <w:r w:rsidRPr="001943A1">
              <w:rPr>
                <w:lang w:eastAsia="hu-HU"/>
              </w:rPr>
              <w:t xml:space="preserve"> </w:t>
            </w:r>
            <w:r>
              <w:rPr>
                <w:lang w:eastAsia="hu-HU"/>
              </w:rPr>
              <w:t>földrengéskárok Visegrádon és Budán – történeti és archeoszeizmológia</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Kiss Ada</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Pr>
                <w:lang w:eastAsia="hu-HU"/>
              </w:rPr>
              <w:t>Az Északi-Bakony földtani célú térinform</w:t>
            </w:r>
            <w:r w:rsidRPr="001943A1">
              <w:rPr>
                <w:lang w:eastAsia="hu-HU"/>
              </w:rPr>
              <w:t>atikai adatbázi</w:t>
            </w:r>
            <w:r>
              <w:rPr>
                <w:lang w:eastAsia="hu-HU"/>
              </w:rPr>
              <w:t>sának fejlesztése a szerkezetföl</w:t>
            </w:r>
            <w:r w:rsidRPr="001943A1">
              <w:rPr>
                <w:lang w:eastAsia="hu-HU"/>
              </w:rPr>
              <w:t>dtani kutatással összefüggésben</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Kovács István János</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Az MTA CSFK Lendület Pannon LitH2Oscope kutatócsoport szerepe a hazai litoszféra</w:t>
            </w:r>
            <w:r>
              <w:rPr>
                <w:lang w:eastAsia="hu-HU"/>
              </w:rPr>
              <w:t xml:space="preserve"> </w:t>
            </w:r>
            <w:r w:rsidRPr="001943A1">
              <w:rPr>
                <w:lang w:eastAsia="hu-HU"/>
              </w:rPr>
              <w:t>kutatásban</w:t>
            </w:r>
          </w:p>
        </w:tc>
      </w:tr>
      <w:tr w:rsidR="001E42C5" w:rsidRPr="00E90D97" w:rsidTr="0093609D">
        <w:tc>
          <w:tcPr>
            <w:tcW w:w="2180" w:type="dxa"/>
            <w:tcBorders>
              <w:top w:val="nil"/>
              <w:left w:val="single" w:sz="4" w:space="0" w:color="auto"/>
              <w:bottom w:val="single" w:sz="4" w:space="0" w:color="auto"/>
              <w:right w:val="single" w:sz="4" w:space="0" w:color="auto"/>
            </w:tcBorders>
            <w:shd w:val="clear" w:color="auto" w:fill="auto"/>
            <w:noWrap/>
            <w:hideMark/>
          </w:tcPr>
          <w:p w:rsidR="001E42C5" w:rsidRPr="001943A1" w:rsidRDefault="001E42C5" w:rsidP="0093609D">
            <w:pPr>
              <w:rPr>
                <w:lang w:eastAsia="hu-HU"/>
              </w:rPr>
            </w:pPr>
            <w:r w:rsidRPr="001943A1">
              <w:rPr>
                <w:lang w:eastAsia="hu-HU"/>
              </w:rPr>
              <w:t>Wanek Ferenc</w:t>
            </w:r>
          </w:p>
        </w:tc>
        <w:tc>
          <w:tcPr>
            <w:tcW w:w="6887"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A földtan oktatói és azok tanársegédjei a Kolozsvári Ferenc József tudományegyetemen</w:t>
            </w:r>
          </w:p>
        </w:tc>
      </w:tr>
    </w:tbl>
    <w:p w:rsidR="001E42C5" w:rsidRPr="00E90D97" w:rsidRDefault="001E42C5" w:rsidP="001E42C5"/>
    <w:p w:rsidR="001E42C5" w:rsidRPr="00E90D97" w:rsidRDefault="001E42C5" w:rsidP="001E42C5">
      <w:pPr>
        <w:rPr>
          <w:b/>
        </w:rPr>
      </w:pPr>
      <w:r w:rsidRPr="00E90D97">
        <w:rPr>
          <w:b/>
        </w:rPr>
        <w:t xml:space="preserve">Geofizika </w:t>
      </w:r>
    </w:p>
    <w:tbl>
      <w:tblPr>
        <w:tblW w:w="9067" w:type="dxa"/>
        <w:tblCellMar>
          <w:left w:w="70" w:type="dxa"/>
          <w:right w:w="70" w:type="dxa"/>
        </w:tblCellMar>
        <w:tblLook w:val="04A0" w:firstRow="1" w:lastRow="0" w:firstColumn="1" w:lastColumn="0" w:noHBand="0" w:noVBand="1"/>
      </w:tblPr>
      <w:tblGrid>
        <w:gridCol w:w="2175"/>
        <w:gridCol w:w="6892"/>
      </w:tblGrid>
      <w:tr w:rsidR="001E42C5" w:rsidRPr="00E90D97" w:rsidTr="0093609D">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Tóth Tamás</w:t>
            </w:r>
          </w:p>
        </w:tc>
        <w:tc>
          <w:tcPr>
            <w:tcW w:w="6892" w:type="dxa"/>
            <w:tcBorders>
              <w:top w:val="single" w:sz="4" w:space="0" w:color="auto"/>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S-hullám szeizmikus mérések alkalmazási lehetőségei</w:t>
            </w:r>
          </w:p>
        </w:tc>
      </w:tr>
      <w:tr w:rsidR="001E42C5" w:rsidRPr="00E90D97" w:rsidTr="0093609D">
        <w:trPr>
          <w:trHeight w:val="510"/>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Takács Ernő</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Ásványi nyersanyag-kutatás geofizikai módszerekkel – Athabasca-medence, Kanada</w:t>
            </w:r>
          </w:p>
        </w:tc>
      </w:tr>
      <w:tr w:rsidR="001E42C5" w:rsidRPr="00E90D97" w:rsidTr="0093609D">
        <w:trPr>
          <w:trHeight w:val="255"/>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Szarka Laszlo</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Eötvös Loránd-emlékév, 2019</w:t>
            </w:r>
          </w:p>
        </w:tc>
      </w:tr>
      <w:tr w:rsidR="001E42C5" w:rsidRPr="00E90D97" w:rsidTr="0093609D">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433558">
              <w:rPr>
                <w:lang w:eastAsia="hu-HU"/>
              </w:rPr>
              <w:t>Bauer Márton</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433558">
              <w:rPr>
                <w:lang w:eastAsia="hu-HU"/>
              </w:rPr>
              <w:t>Hazai példák a reflexiós szeizmikus módszerek alkalmazására a különböző célú kutatások földtani kockázatának csökkentésére</w:t>
            </w:r>
          </w:p>
        </w:tc>
      </w:tr>
      <w:tr w:rsidR="001E42C5" w:rsidRPr="00E90D97" w:rsidTr="0093609D">
        <w:trPr>
          <w:trHeight w:val="510"/>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Csontos András</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Néhány példa a Tihanyi Geofizikai Obszervatóriumban jelenleg folyó kutatásokból</w:t>
            </w:r>
          </w:p>
        </w:tc>
      </w:tr>
      <w:tr w:rsidR="001E42C5" w:rsidRPr="00E90D97" w:rsidTr="0093609D">
        <w:trPr>
          <w:trHeight w:val="255"/>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Kiss János</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Nyírség a potenciáltér adatok tükrében</w:t>
            </w:r>
          </w:p>
        </w:tc>
      </w:tr>
      <w:tr w:rsidR="001E42C5" w:rsidRPr="00E90D97" w:rsidTr="0093609D">
        <w:trPr>
          <w:trHeight w:val="510"/>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Szongoth Gábor</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1E42C5">
            <w:pPr>
              <w:rPr>
                <w:lang w:eastAsia="hu-HU"/>
              </w:rPr>
            </w:pPr>
            <w:r w:rsidRPr="001943A1">
              <w:rPr>
                <w:lang w:eastAsia="hu-HU"/>
              </w:rPr>
              <w:t>A mélyfúrás-geofizika fejlődése az utóbbi 50 évben</w:t>
            </w:r>
            <w:r>
              <w:rPr>
                <w:lang w:eastAsia="hu-HU"/>
              </w:rPr>
              <w:t xml:space="preserve">, </w:t>
            </w:r>
            <w:r w:rsidRPr="001943A1">
              <w:rPr>
                <w:lang w:eastAsia="hu-HU"/>
              </w:rPr>
              <w:t xml:space="preserve"> (ELGI/Geo-Log) </w:t>
            </w:r>
          </w:p>
        </w:tc>
      </w:tr>
      <w:tr w:rsidR="001E42C5" w:rsidRPr="00E90D97" w:rsidTr="0093609D">
        <w:trPr>
          <w:trHeight w:val="510"/>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Kovács Attila Csaba</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Geotechnikai célú komplex geofizikai mérések egy budapesti telephelyen</w:t>
            </w:r>
          </w:p>
        </w:tc>
      </w:tr>
      <w:tr w:rsidR="001E42C5" w:rsidRPr="00E90D97" w:rsidTr="0093609D">
        <w:trPr>
          <w:trHeight w:val="255"/>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Hegymegi László</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Magyar fejlesztésű földmágneses műszerek a világban</w:t>
            </w:r>
          </w:p>
        </w:tc>
      </w:tr>
      <w:tr w:rsidR="001E42C5" w:rsidRPr="00E90D97" w:rsidTr="0093609D">
        <w:trPr>
          <w:trHeight w:val="255"/>
        </w:trPr>
        <w:tc>
          <w:tcPr>
            <w:tcW w:w="2175" w:type="dxa"/>
            <w:tcBorders>
              <w:top w:val="nil"/>
              <w:left w:val="single" w:sz="4" w:space="0" w:color="auto"/>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Völgyesi Lajos</w:t>
            </w:r>
          </w:p>
        </w:tc>
        <w:tc>
          <w:tcPr>
            <w:tcW w:w="6892" w:type="dxa"/>
            <w:tcBorders>
              <w:top w:val="nil"/>
              <w:left w:val="nil"/>
              <w:bottom w:val="single" w:sz="4" w:space="0" w:color="auto"/>
              <w:right w:val="single" w:sz="4" w:space="0" w:color="auto"/>
            </w:tcBorders>
            <w:shd w:val="clear" w:color="auto" w:fill="auto"/>
            <w:hideMark/>
          </w:tcPr>
          <w:p w:rsidR="001E42C5" w:rsidRPr="001943A1" w:rsidRDefault="001E42C5" w:rsidP="0093609D">
            <w:pPr>
              <w:rPr>
                <w:lang w:eastAsia="hu-HU"/>
              </w:rPr>
            </w:pPr>
            <w:r w:rsidRPr="001943A1">
              <w:rPr>
                <w:lang w:eastAsia="hu-HU"/>
              </w:rPr>
              <w:t>Az Eötvös-kísérlet újramérése</w:t>
            </w:r>
          </w:p>
        </w:tc>
      </w:tr>
    </w:tbl>
    <w:p w:rsidR="001E42C5" w:rsidRPr="00E90D97" w:rsidRDefault="001E42C5" w:rsidP="001E42C5"/>
    <w:p w:rsidR="001E42C5" w:rsidRPr="00E90D97" w:rsidRDefault="001E42C5" w:rsidP="001E42C5">
      <w:pPr>
        <w:rPr>
          <w:b/>
        </w:rPr>
      </w:pPr>
      <w:r w:rsidRPr="00E90D97">
        <w:rPr>
          <w:b/>
        </w:rPr>
        <w:t xml:space="preserve">Bányászat </w:t>
      </w:r>
    </w:p>
    <w:tbl>
      <w:tblPr>
        <w:tblW w:w="8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6482"/>
      </w:tblGrid>
      <w:tr w:rsidR="001E42C5" w:rsidRPr="00E90D97" w:rsidTr="001E42C5">
        <w:tc>
          <w:tcPr>
            <w:tcW w:w="2263" w:type="dxa"/>
            <w:shd w:val="clear" w:color="auto" w:fill="auto"/>
            <w:hideMark/>
          </w:tcPr>
          <w:p w:rsidR="001E42C5" w:rsidRPr="00B76077" w:rsidRDefault="001E42C5" w:rsidP="001E42C5">
            <w:pPr>
              <w:rPr>
                <w:lang w:eastAsia="hu-HU"/>
              </w:rPr>
            </w:pPr>
            <w:r w:rsidRPr="00B76077">
              <w:rPr>
                <w:lang w:eastAsia="hu-HU"/>
              </w:rPr>
              <w:t>Kovács Zsolt</w:t>
            </w:r>
          </w:p>
        </w:tc>
        <w:tc>
          <w:tcPr>
            <w:tcW w:w="6482" w:type="dxa"/>
            <w:shd w:val="clear" w:color="auto" w:fill="auto"/>
            <w:hideMark/>
          </w:tcPr>
          <w:p w:rsidR="001E42C5" w:rsidRPr="00B76077" w:rsidRDefault="001E42C5" w:rsidP="001E42C5">
            <w:pPr>
              <w:rPr>
                <w:lang w:eastAsia="hu-HU"/>
              </w:rPr>
            </w:pPr>
            <w:r w:rsidRPr="00B76077">
              <w:rPr>
                <w:lang w:eastAsia="hu-HU"/>
              </w:rPr>
              <w:t>A szénhidrogén-földtani adatok az MBFSZ ásványvagyon nyilvántartásában</w:t>
            </w:r>
          </w:p>
        </w:tc>
      </w:tr>
      <w:tr w:rsidR="001E42C5" w:rsidRPr="00E90D97" w:rsidTr="001E42C5">
        <w:tc>
          <w:tcPr>
            <w:tcW w:w="2263" w:type="dxa"/>
            <w:shd w:val="clear" w:color="auto" w:fill="auto"/>
            <w:hideMark/>
          </w:tcPr>
          <w:p w:rsidR="001E42C5" w:rsidRPr="00AA7FC7" w:rsidRDefault="00AA7FC7" w:rsidP="001E42C5">
            <w:pPr>
              <w:rPr>
                <w:bCs/>
                <w:lang w:eastAsia="hu-HU"/>
              </w:rPr>
            </w:pPr>
            <w:r w:rsidRPr="00AA7FC7">
              <w:rPr>
                <w:bCs/>
                <w:lang w:eastAsia="hu-HU"/>
              </w:rPr>
              <w:t>Előadó neve később</w:t>
            </w:r>
          </w:p>
        </w:tc>
        <w:tc>
          <w:tcPr>
            <w:tcW w:w="6482" w:type="dxa"/>
            <w:shd w:val="clear" w:color="auto" w:fill="auto"/>
            <w:noWrap/>
            <w:vAlign w:val="bottom"/>
            <w:hideMark/>
          </w:tcPr>
          <w:p w:rsidR="001E42C5" w:rsidRPr="00AA7FC7" w:rsidRDefault="001E42C5" w:rsidP="001E42C5">
            <w:pPr>
              <w:rPr>
                <w:lang w:eastAsia="hu-HU"/>
              </w:rPr>
            </w:pPr>
            <w:r w:rsidRPr="00AA7FC7">
              <w:rPr>
                <w:lang w:eastAsia="hu-HU"/>
              </w:rPr>
              <w:t>Hazai bányászatunk újszerű lehetőségei és régi/új korlátai</w:t>
            </w:r>
          </w:p>
        </w:tc>
      </w:tr>
      <w:tr w:rsidR="001E42C5" w:rsidRPr="00E90D97" w:rsidTr="001E42C5">
        <w:tc>
          <w:tcPr>
            <w:tcW w:w="2263" w:type="dxa"/>
            <w:shd w:val="clear" w:color="auto" w:fill="auto"/>
            <w:hideMark/>
          </w:tcPr>
          <w:p w:rsidR="001E42C5" w:rsidRPr="00B76077" w:rsidRDefault="001E42C5" w:rsidP="001E42C5">
            <w:pPr>
              <w:rPr>
                <w:lang w:eastAsia="hu-HU"/>
              </w:rPr>
            </w:pPr>
            <w:r w:rsidRPr="00B76077">
              <w:rPr>
                <w:lang w:eastAsia="hu-HU"/>
              </w:rPr>
              <w:t>Prakfalvi Péter</w:t>
            </w:r>
          </w:p>
        </w:tc>
        <w:tc>
          <w:tcPr>
            <w:tcW w:w="6482" w:type="dxa"/>
            <w:shd w:val="clear" w:color="auto" w:fill="auto"/>
            <w:hideMark/>
          </w:tcPr>
          <w:p w:rsidR="001E42C5" w:rsidRPr="00B76077" w:rsidRDefault="001E42C5" w:rsidP="001E42C5">
            <w:pPr>
              <w:rPr>
                <w:lang w:eastAsia="hu-HU"/>
              </w:rPr>
            </w:pPr>
            <w:r w:rsidRPr="00B76077">
              <w:rPr>
                <w:lang w:eastAsia="hu-HU"/>
              </w:rPr>
              <w:t>Milyen folyamatok okozhatják a süllyedéses lyukak (sinkholes) kialakulását a felszínen. Esettanulmányok a Magyar Bányászati és Földtani Szolgálatnál folyó alábányászottsági és alápincézettsé</w:t>
            </w:r>
            <w:r w:rsidR="00AA7FC7">
              <w:rPr>
                <w:lang w:eastAsia="hu-HU"/>
              </w:rPr>
              <w:t>gi térképek alkalmazhatóságáról</w:t>
            </w:r>
          </w:p>
        </w:tc>
      </w:tr>
      <w:tr w:rsidR="001E42C5" w:rsidRPr="00E90D97" w:rsidTr="001E42C5">
        <w:tc>
          <w:tcPr>
            <w:tcW w:w="2263" w:type="dxa"/>
            <w:shd w:val="clear" w:color="auto" w:fill="auto"/>
            <w:hideMark/>
          </w:tcPr>
          <w:p w:rsidR="001E42C5" w:rsidRPr="00B76077" w:rsidRDefault="001E42C5" w:rsidP="001E42C5">
            <w:pPr>
              <w:rPr>
                <w:lang w:eastAsia="hu-HU"/>
              </w:rPr>
            </w:pPr>
            <w:r w:rsidRPr="00B76077">
              <w:rPr>
                <w:lang w:eastAsia="hu-HU"/>
              </w:rPr>
              <w:t>Solti Gábor</w:t>
            </w:r>
          </w:p>
        </w:tc>
        <w:tc>
          <w:tcPr>
            <w:tcW w:w="6482" w:type="dxa"/>
            <w:shd w:val="clear" w:color="auto" w:fill="auto"/>
            <w:hideMark/>
          </w:tcPr>
          <w:p w:rsidR="001E42C5" w:rsidRPr="00B76077" w:rsidRDefault="00AA7FC7" w:rsidP="001E42C5">
            <w:pPr>
              <w:rPr>
                <w:lang w:eastAsia="hu-HU"/>
              </w:rPr>
            </w:pPr>
            <w:r>
              <w:rPr>
                <w:lang w:eastAsia="hu-HU"/>
              </w:rPr>
              <w:t>Vulkáni nyersanyagok –</w:t>
            </w:r>
            <w:r w:rsidR="001E42C5">
              <w:rPr>
                <w:lang w:eastAsia="hu-HU"/>
              </w:rPr>
              <w:t xml:space="preserve"> </w:t>
            </w:r>
            <w:r w:rsidR="001E42C5" w:rsidRPr="00B76077">
              <w:rPr>
                <w:lang w:eastAsia="hu-HU"/>
              </w:rPr>
              <w:t>alginit perlit zeolit hasznositása a környezetvéd</w:t>
            </w:r>
            <w:r>
              <w:rPr>
                <w:lang w:eastAsia="hu-HU"/>
              </w:rPr>
              <w:t>elemben</w:t>
            </w:r>
          </w:p>
        </w:tc>
      </w:tr>
      <w:tr w:rsidR="001E42C5" w:rsidRPr="00E90D97" w:rsidTr="001E42C5">
        <w:tc>
          <w:tcPr>
            <w:tcW w:w="2263" w:type="dxa"/>
            <w:shd w:val="clear" w:color="auto" w:fill="auto"/>
            <w:hideMark/>
          </w:tcPr>
          <w:p w:rsidR="001E42C5" w:rsidRPr="00B76077" w:rsidRDefault="001E42C5" w:rsidP="001E42C5">
            <w:pPr>
              <w:rPr>
                <w:lang w:eastAsia="hu-HU"/>
              </w:rPr>
            </w:pPr>
            <w:r w:rsidRPr="00B76077">
              <w:rPr>
                <w:lang w:eastAsia="hu-HU"/>
              </w:rPr>
              <w:t>Baracza Mátyás Krisztián</w:t>
            </w:r>
          </w:p>
        </w:tc>
        <w:tc>
          <w:tcPr>
            <w:tcW w:w="6482" w:type="dxa"/>
            <w:shd w:val="clear" w:color="auto" w:fill="auto"/>
            <w:hideMark/>
          </w:tcPr>
          <w:p w:rsidR="001E42C5" w:rsidRPr="00B76077" w:rsidRDefault="001E42C5" w:rsidP="001E42C5">
            <w:pPr>
              <w:rPr>
                <w:lang w:eastAsia="hu-HU"/>
              </w:rPr>
            </w:pPr>
            <w:r w:rsidRPr="00B76077">
              <w:rPr>
                <w:lang w:eastAsia="hu-HU"/>
              </w:rPr>
              <w:t>Kőbányászati célú geoelektromos mérések</w:t>
            </w:r>
          </w:p>
        </w:tc>
      </w:tr>
      <w:tr w:rsidR="001E42C5" w:rsidRPr="00E90D97" w:rsidTr="001E42C5">
        <w:tc>
          <w:tcPr>
            <w:tcW w:w="2263" w:type="dxa"/>
            <w:shd w:val="clear" w:color="auto" w:fill="auto"/>
            <w:hideMark/>
          </w:tcPr>
          <w:p w:rsidR="001E42C5" w:rsidRPr="00B76077" w:rsidRDefault="001E42C5" w:rsidP="001E42C5">
            <w:pPr>
              <w:rPr>
                <w:lang w:eastAsia="hu-HU"/>
              </w:rPr>
            </w:pPr>
            <w:r w:rsidRPr="00B76077">
              <w:rPr>
                <w:lang w:eastAsia="hu-HU"/>
              </w:rPr>
              <w:t>Zajzon Norbert</w:t>
            </w:r>
          </w:p>
        </w:tc>
        <w:tc>
          <w:tcPr>
            <w:tcW w:w="6482" w:type="dxa"/>
            <w:shd w:val="clear" w:color="auto" w:fill="auto"/>
            <w:hideMark/>
          </w:tcPr>
          <w:p w:rsidR="001E42C5" w:rsidRPr="00B76077" w:rsidRDefault="001E42C5" w:rsidP="001E42C5">
            <w:pPr>
              <w:rPr>
                <w:lang w:eastAsia="hu-HU"/>
              </w:rPr>
            </w:pPr>
            <w:r w:rsidRPr="00B76077">
              <w:rPr>
                <w:lang w:eastAsia="hu-HU"/>
              </w:rPr>
              <w:t>UNEXMIN és ROBOMINRES – két jövőbe mutató miskolci H2020-as projekt a nemzetközi nyersanyagkutatásban</w:t>
            </w:r>
          </w:p>
        </w:tc>
      </w:tr>
      <w:tr w:rsidR="001E42C5" w:rsidRPr="00E90D97" w:rsidTr="0093609D">
        <w:trPr>
          <w:trHeight w:val="510"/>
        </w:trPr>
        <w:tc>
          <w:tcPr>
            <w:tcW w:w="2263" w:type="dxa"/>
            <w:shd w:val="clear" w:color="auto" w:fill="auto"/>
            <w:hideMark/>
          </w:tcPr>
          <w:p w:rsidR="001E42C5" w:rsidRPr="00B76077" w:rsidRDefault="001E42C5" w:rsidP="0093609D">
            <w:pPr>
              <w:rPr>
                <w:lang w:eastAsia="hu-HU"/>
              </w:rPr>
            </w:pPr>
            <w:r w:rsidRPr="00B76077">
              <w:rPr>
                <w:lang w:eastAsia="hu-HU"/>
              </w:rPr>
              <w:t>Hartai Éva</w:t>
            </w:r>
          </w:p>
        </w:tc>
        <w:tc>
          <w:tcPr>
            <w:tcW w:w="6482" w:type="dxa"/>
            <w:shd w:val="clear" w:color="auto" w:fill="auto"/>
            <w:hideMark/>
          </w:tcPr>
          <w:p w:rsidR="001E42C5" w:rsidRPr="00B76077" w:rsidRDefault="001E42C5" w:rsidP="0093609D">
            <w:pPr>
              <w:rPr>
                <w:lang w:eastAsia="hu-HU"/>
              </w:rPr>
            </w:pPr>
            <w:r w:rsidRPr="00B76077">
              <w:rPr>
                <w:lang w:eastAsia="hu-HU"/>
              </w:rPr>
              <w:t>Bányászat és energiatermelés egy technológiai folyamatban - a 'CHPM' koncepció</w:t>
            </w:r>
          </w:p>
        </w:tc>
      </w:tr>
    </w:tbl>
    <w:p w:rsidR="001E42C5" w:rsidRPr="00E90D97" w:rsidRDefault="001E42C5" w:rsidP="001E42C5">
      <w:pPr>
        <w:rPr>
          <w:b/>
        </w:rPr>
      </w:pPr>
      <w:r w:rsidRPr="00E90D97">
        <w:rPr>
          <w:b/>
        </w:rPr>
        <w:t>Hidrológia / Fenntarthatóság</w:t>
      </w:r>
    </w:p>
    <w:tbl>
      <w:tblPr>
        <w:tblW w:w="8784" w:type="dxa"/>
        <w:tblCellMar>
          <w:left w:w="70" w:type="dxa"/>
          <w:right w:w="70" w:type="dxa"/>
        </w:tblCellMar>
        <w:tblLook w:val="04A0" w:firstRow="1" w:lastRow="0" w:firstColumn="1" w:lastColumn="0" w:noHBand="0" w:noVBand="1"/>
      </w:tblPr>
      <w:tblGrid>
        <w:gridCol w:w="2380"/>
        <w:gridCol w:w="6404"/>
      </w:tblGrid>
      <w:tr w:rsidR="001E42C5" w:rsidRPr="00E90D97" w:rsidTr="0093609D">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Szanyi János</w:t>
            </w:r>
          </w:p>
        </w:tc>
        <w:tc>
          <w:tcPr>
            <w:tcW w:w="6404" w:type="dxa"/>
            <w:tcBorders>
              <w:top w:val="single" w:sz="4" w:space="0" w:color="auto"/>
              <w:left w:val="nil"/>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Fenntarthatóság, vízió?</w:t>
            </w:r>
          </w:p>
        </w:tc>
      </w:tr>
      <w:tr w:rsidR="001E42C5" w:rsidRPr="00E90D97" w:rsidTr="0093609D">
        <w:tc>
          <w:tcPr>
            <w:tcW w:w="2380" w:type="dxa"/>
            <w:tcBorders>
              <w:top w:val="nil"/>
              <w:left w:val="single" w:sz="4" w:space="0" w:color="auto"/>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lastRenderedPageBreak/>
              <w:t>Szijártó Márk</w:t>
            </w:r>
          </w:p>
        </w:tc>
        <w:tc>
          <w:tcPr>
            <w:tcW w:w="6404" w:type="dxa"/>
            <w:tcBorders>
              <w:top w:val="nil"/>
              <w:left w:val="nil"/>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Vajon számolnunk kell-e a termikus felhajtóerő hatásával a budai-termálkarszt rendszerben?</w:t>
            </w:r>
          </w:p>
        </w:tc>
      </w:tr>
    </w:tbl>
    <w:p w:rsidR="001E42C5" w:rsidRPr="00E90D97" w:rsidRDefault="001E42C5" w:rsidP="001E42C5"/>
    <w:p w:rsidR="001E42C5" w:rsidRPr="00E90D97" w:rsidRDefault="001E42C5" w:rsidP="001E42C5">
      <w:pPr>
        <w:rPr>
          <w:b/>
        </w:rPr>
      </w:pPr>
      <w:r w:rsidRPr="00E90D97">
        <w:rPr>
          <w:b/>
        </w:rPr>
        <w:t>Poszterek</w:t>
      </w:r>
    </w:p>
    <w:tbl>
      <w:tblPr>
        <w:tblW w:w="8642" w:type="dxa"/>
        <w:tblCellMar>
          <w:left w:w="70" w:type="dxa"/>
          <w:right w:w="70" w:type="dxa"/>
        </w:tblCellMar>
        <w:tblLook w:val="04A0" w:firstRow="1" w:lastRow="0" w:firstColumn="1" w:lastColumn="0" w:noHBand="0" w:noVBand="1"/>
      </w:tblPr>
      <w:tblGrid>
        <w:gridCol w:w="2460"/>
        <w:gridCol w:w="6182"/>
      </w:tblGrid>
      <w:tr w:rsidR="001E42C5" w:rsidRPr="00E90D97" w:rsidTr="0093609D">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Rostási Ágnes</w:t>
            </w:r>
          </w:p>
        </w:tc>
        <w:tc>
          <w:tcPr>
            <w:tcW w:w="6182" w:type="dxa"/>
            <w:tcBorders>
              <w:top w:val="single" w:sz="4" w:space="0" w:color="auto"/>
              <w:left w:val="nil"/>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A Balaton üledékképződésének ásványmérlege</w:t>
            </w:r>
          </w:p>
        </w:tc>
      </w:tr>
      <w:tr w:rsidR="001E42C5" w:rsidRPr="00E90D97" w:rsidTr="0093609D">
        <w:tc>
          <w:tcPr>
            <w:tcW w:w="2460" w:type="dxa"/>
            <w:tcBorders>
              <w:top w:val="nil"/>
              <w:left w:val="single" w:sz="4" w:space="0" w:color="auto"/>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Unger Zoltán</w:t>
            </w:r>
          </w:p>
        </w:tc>
        <w:tc>
          <w:tcPr>
            <w:tcW w:w="6182" w:type="dxa"/>
            <w:tcBorders>
              <w:top w:val="nil"/>
              <w:left w:val="nil"/>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A metánhidrát szerepe az Erdélyi-medence gázainak képződésében</w:t>
            </w:r>
          </w:p>
        </w:tc>
      </w:tr>
      <w:tr w:rsidR="001E42C5" w:rsidRPr="00E90D97" w:rsidTr="0093609D">
        <w:tc>
          <w:tcPr>
            <w:tcW w:w="2460" w:type="dxa"/>
            <w:tcBorders>
              <w:top w:val="nil"/>
              <w:left w:val="single" w:sz="4" w:space="0" w:color="auto"/>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Bucsi Szabó László</w:t>
            </w:r>
          </w:p>
        </w:tc>
        <w:tc>
          <w:tcPr>
            <w:tcW w:w="6182" w:type="dxa"/>
            <w:tcBorders>
              <w:top w:val="nil"/>
              <w:left w:val="nil"/>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Példák a Háromkő Bt. mérnök-geofizikai tevék</w:t>
            </w:r>
            <w:r>
              <w:rPr>
                <w:lang w:eastAsia="hu-HU"/>
              </w:rPr>
              <w:t>e</w:t>
            </w:r>
            <w:r w:rsidRPr="009A010A">
              <w:rPr>
                <w:lang w:eastAsia="hu-HU"/>
              </w:rPr>
              <w:t>nységéből a geotechnikai feladatok megoldásában; üregek, csúszások, épület-alapok, sírhelyek, szennyezett területek vizsgálata.</w:t>
            </w:r>
          </w:p>
        </w:tc>
      </w:tr>
      <w:tr w:rsidR="001E42C5" w:rsidRPr="00E90D97" w:rsidTr="0093609D">
        <w:tc>
          <w:tcPr>
            <w:tcW w:w="2460" w:type="dxa"/>
            <w:tcBorders>
              <w:top w:val="nil"/>
              <w:left w:val="single" w:sz="4" w:space="0" w:color="auto"/>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Kovács István János</w:t>
            </w:r>
          </w:p>
        </w:tc>
        <w:tc>
          <w:tcPr>
            <w:tcW w:w="6182" w:type="dxa"/>
            <w:tcBorders>
              <w:top w:val="nil"/>
              <w:left w:val="nil"/>
              <w:bottom w:val="single" w:sz="4" w:space="0" w:color="auto"/>
              <w:right w:val="single" w:sz="4" w:space="0" w:color="auto"/>
            </w:tcBorders>
            <w:shd w:val="clear" w:color="auto" w:fill="auto"/>
            <w:hideMark/>
          </w:tcPr>
          <w:p w:rsidR="001E42C5" w:rsidRPr="009A010A" w:rsidRDefault="001E42C5" w:rsidP="0093609D">
            <w:pPr>
              <w:rPr>
                <w:lang w:eastAsia="hu-HU"/>
              </w:rPr>
            </w:pPr>
            <w:r w:rsidRPr="009A010A">
              <w:rPr>
                <w:lang w:eastAsia="hu-HU"/>
              </w:rPr>
              <w:t>Az MTA CSFK Geodéziai és Geofizikai Intézet szerepe a hazai földtudományi kutatásban</w:t>
            </w:r>
          </w:p>
        </w:tc>
      </w:tr>
    </w:tbl>
    <w:p w:rsidR="001E42C5" w:rsidRPr="00E90D97" w:rsidRDefault="001E42C5" w:rsidP="001E42C5"/>
    <w:p w:rsidR="0075582D" w:rsidRPr="001713C0" w:rsidRDefault="0075582D" w:rsidP="001713C0">
      <w:pPr>
        <w:widowControl/>
        <w:suppressAutoHyphens w:val="0"/>
        <w:autoSpaceDE/>
        <w:jc w:val="both"/>
        <w:rPr>
          <w:b/>
          <w:sz w:val="26"/>
          <w:szCs w:val="26"/>
          <w:lang w:eastAsia="hu-HU" w:bidi="ar-SA"/>
        </w:rPr>
      </w:pPr>
      <w:r w:rsidRPr="001713C0">
        <w:rPr>
          <w:b/>
          <w:sz w:val="26"/>
          <w:szCs w:val="26"/>
          <w:lang w:eastAsia="hu-HU" w:bidi="ar-SA"/>
        </w:rPr>
        <w:t>Október 5. Terepbejárás autóbusszal</w:t>
      </w:r>
    </w:p>
    <w:p w:rsidR="0075582D" w:rsidRDefault="0075582D" w:rsidP="001713C0">
      <w:pPr>
        <w:pStyle w:val="Listaszerbekezds"/>
        <w:widowControl/>
        <w:suppressAutoHyphens w:val="0"/>
        <w:autoSpaceDE/>
        <w:ind w:left="0"/>
        <w:jc w:val="both"/>
        <w:rPr>
          <w:rFonts w:cs="Times New Roman"/>
          <w:color w:val="000000"/>
          <w:sz w:val="26"/>
          <w:szCs w:val="26"/>
          <w:lang w:eastAsia="hu-HU" w:bidi="ar-SA"/>
        </w:rPr>
      </w:pPr>
      <w:r w:rsidRPr="001713C0">
        <w:rPr>
          <w:rFonts w:cs="Times New Roman"/>
          <w:sz w:val="26"/>
          <w:szCs w:val="26"/>
          <w:lang w:eastAsia="hu-HU" w:bidi="ar-SA"/>
        </w:rPr>
        <w:t xml:space="preserve">Balatonfüred: Eötvös Loránd emlékfa ültetés és márványtábla elhelyezés — </w:t>
      </w:r>
      <w:r w:rsidRPr="001713C0">
        <w:rPr>
          <w:rFonts w:cs="Times New Roman"/>
          <w:color w:val="000000"/>
          <w:sz w:val="26"/>
          <w:szCs w:val="26"/>
          <w:lang w:eastAsia="hu-HU" w:bidi="ar-SA"/>
        </w:rPr>
        <w:t>Balatonarács, vasúti bevágás: perm/triász határ (a buszból nincs kiszállás)</w:t>
      </w:r>
      <w:r w:rsidRPr="001713C0">
        <w:rPr>
          <w:rFonts w:cs="Times New Roman"/>
          <w:sz w:val="26"/>
          <w:szCs w:val="26"/>
          <w:lang w:eastAsia="hu-HU" w:bidi="ar-SA"/>
        </w:rPr>
        <w:t xml:space="preserve"> — </w:t>
      </w:r>
      <w:r w:rsidRPr="001713C0">
        <w:rPr>
          <w:rFonts w:cs="Times New Roman"/>
          <w:color w:val="000000"/>
          <w:sz w:val="26"/>
          <w:szCs w:val="26"/>
          <w:lang w:eastAsia="hu-HU" w:bidi="ar-SA"/>
        </w:rPr>
        <w:t>Felsőörs, középső-triász alapszelvény</w:t>
      </w:r>
      <w:r w:rsidRPr="001713C0">
        <w:rPr>
          <w:rFonts w:cs="Times New Roman"/>
          <w:sz w:val="26"/>
          <w:szCs w:val="26"/>
          <w:lang w:eastAsia="hu-HU" w:bidi="ar-SA"/>
        </w:rPr>
        <w:t xml:space="preserve"> — </w:t>
      </w:r>
      <w:r w:rsidRPr="001713C0">
        <w:rPr>
          <w:rFonts w:cs="Times New Roman"/>
          <w:color w:val="000000"/>
          <w:sz w:val="26"/>
          <w:szCs w:val="26"/>
          <w:lang w:eastAsia="hu-HU" w:bidi="ar-SA"/>
        </w:rPr>
        <w:t xml:space="preserve">Tihany, Levendula Ház (ebéd) </w:t>
      </w:r>
      <w:r w:rsidRPr="001713C0">
        <w:rPr>
          <w:rFonts w:cs="Times New Roman"/>
          <w:sz w:val="26"/>
          <w:szCs w:val="26"/>
          <w:lang w:eastAsia="hu-HU" w:bidi="ar-SA"/>
        </w:rPr>
        <w:t xml:space="preserve">— </w:t>
      </w:r>
      <w:r w:rsidRPr="001713C0">
        <w:rPr>
          <w:rFonts w:cs="Times New Roman"/>
          <w:color w:val="000000"/>
          <w:sz w:val="26"/>
          <w:szCs w:val="26"/>
          <w:lang w:eastAsia="hu-HU" w:bidi="ar-SA"/>
        </w:rPr>
        <w:t>Monoszló, Hegyestű</w:t>
      </w:r>
      <w:r w:rsidRPr="001713C0">
        <w:rPr>
          <w:rFonts w:cs="Times New Roman"/>
          <w:sz w:val="26"/>
          <w:szCs w:val="26"/>
          <w:lang w:eastAsia="hu-HU" w:bidi="ar-SA"/>
        </w:rPr>
        <w:t xml:space="preserve"> — </w:t>
      </w:r>
      <w:r w:rsidRPr="001713C0">
        <w:rPr>
          <w:rFonts w:cs="Times New Roman"/>
          <w:color w:val="000000"/>
          <w:sz w:val="26"/>
          <w:szCs w:val="26"/>
          <w:lang w:eastAsia="hu-HU" w:bidi="ar-SA"/>
        </w:rPr>
        <w:t>Pula, tanösvény (rossz idő esetén Szentbékkálla, kőtenger)</w:t>
      </w:r>
    </w:p>
    <w:p w:rsidR="00265BE9" w:rsidRPr="001713C0" w:rsidRDefault="00265BE9" w:rsidP="001713C0">
      <w:pPr>
        <w:pStyle w:val="Listaszerbekezds"/>
        <w:widowControl/>
        <w:suppressAutoHyphens w:val="0"/>
        <w:autoSpaceDE/>
        <w:ind w:left="0"/>
        <w:jc w:val="both"/>
        <w:rPr>
          <w:rFonts w:cs="Times New Roman"/>
          <w:color w:val="000000"/>
          <w:sz w:val="26"/>
          <w:szCs w:val="26"/>
          <w:lang w:eastAsia="hu-HU" w:bidi="ar-SA"/>
        </w:rPr>
      </w:pPr>
    </w:p>
    <w:p w:rsidR="0075582D" w:rsidRPr="001713C0" w:rsidRDefault="0075582D" w:rsidP="001713C0">
      <w:pPr>
        <w:pStyle w:val="Listaszerbekezds"/>
        <w:pBdr>
          <w:top w:val="single" w:sz="4" w:space="1" w:color="auto"/>
          <w:left w:val="single" w:sz="4" w:space="4" w:color="auto"/>
          <w:bottom w:val="single" w:sz="4" w:space="1" w:color="auto"/>
          <w:right w:val="single" w:sz="4" w:space="4" w:color="auto"/>
        </w:pBdr>
        <w:shd w:val="clear" w:color="auto" w:fill="E6E6E6"/>
        <w:tabs>
          <w:tab w:val="left" w:pos="720"/>
        </w:tabs>
        <w:ind w:left="0"/>
        <w:jc w:val="both"/>
        <w:rPr>
          <w:rFonts w:cs="Times New Roman"/>
          <w:b/>
          <w:iCs/>
          <w:sz w:val="26"/>
          <w:szCs w:val="26"/>
        </w:rPr>
      </w:pPr>
      <w:r w:rsidRPr="001713C0">
        <w:rPr>
          <w:rFonts w:cs="Times New Roman"/>
          <w:b/>
          <w:iCs/>
          <w:sz w:val="26"/>
          <w:szCs w:val="26"/>
        </w:rPr>
        <w:t>FÖLDTANI SZAKÉRTŐKNEK</w:t>
      </w:r>
    </w:p>
    <w:p w:rsidR="0075582D" w:rsidRPr="001E42C5" w:rsidRDefault="0075582D" w:rsidP="001713C0">
      <w:pPr>
        <w:pStyle w:val="Listaszerbekezds"/>
        <w:widowControl/>
        <w:suppressAutoHyphens w:val="0"/>
        <w:autoSpaceDE/>
        <w:ind w:left="0"/>
        <w:jc w:val="both"/>
        <w:rPr>
          <w:rFonts w:cs="Times New Roman"/>
          <w:sz w:val="12"/>
          <w:szCs w:val="12"/>
          <w:lang w:eastAsia="hu-HU" w:bidi="ar-SA"/>
        </w:rPr>
      </w:pPr>
    </w:p>
    <w:p w:rsidR="0075582D" w:rsidRPr="001713C0" w:rsidRDefault="0075582D" w:rsidP="001713C0">
      <w:pPr>
        <w:jc w:val="both"/>
        <w:rPr>
          <w:b/>
          <w:sz w:val="26"/>
          <w:szCs w:val="26"/>
        </w:rPr>
      </w:pPr>
      <w:r w:rsidRPr="001713C0">
        <w:rPr>
          <w:b/>
          <w:sz w:val="26"/>
          <w:szCs w:val="26"/>
        </w:rPr>
        <w:t>A Vándorgyűlést a Magyar</w:t>
      </w:r>
      <w:r w:rsidRPr="001713C0">
        <w:rPr>
          <w:b/>
          <w:caps/>
          <w:sz w:val="26"/>
          <w:szCs w:val="26"/>
        </w:rPr>
        <w:t xml:space="preserve"> </w:t>
      </w:r>
      <w:r w:rsidRPr="001713C0">
        <w:rPr>
          <w:b/>
          <w:sz w:val="26"/>
          <w:szCs w:val="26"/>
        </w:rPr>
        <w:t>Bányászati és Földtani Hivatalnál akkreditáltatjuk, a résztvevő földtani szakértők kreditpontokat szerezhetnek.</w:t>
      </w:r>
    </w:p>
    <w:p w:rsidR="0075582D" w:rsidRPr="001713C0" w:rsidRDefault="0075582D" w:rsidP="001713C0">
      <w:pPr>
        <w:pStyle w:val="Listaszerbekezds"/>
        <w:widowControl/>
        <w:suppressAutoHyphens w:val="0"/>
        <w:autoSpaceDE/>
        <w:ind w:left="0"/>
        <w:jc w:val="both"/>
        <w:rPr>
          <w:rFonts w:cs="Times New Roman"/>
          <w:sz w:val="26"/>
          <w:szCs w:val="26"/>
          <w:lang w:eastAsia="hu-HU" w:bidi="ar-SA"/>
        </w:rPr>
      </w:pPr>
    </w:p>
    <w:p w:rsidR="0075582D" w:rsidRPr="001713C0" w:rsidRDefault="0075582D" w:rsidP="001713C0">
      <w:pPr>
        <w:pStyle w:val="Listaszerbekezds"/>
        <w:pBdr>
          <w:top w:val="single" w:sz="4" w:space="1" w:color="auto"/>
          <w:left w:val="single" w:sz="4" w:space="4" w:color="auto"/>
          <w:bottom w:val="single" w:sz="4" w:space="1" w:color="auto"/>
          <w:right w:val="single" w:sz="4" w:space="4" w:color="auto"/>
        </w:pBdr>
        <w:shd w:val="clear" w:color="auto" w:fill="E6E6E6"/>
        <w:ind w:left="0"/>
        <w:jc w:val="both"/>
        <w:rPr>
          <w:rFonts w:cs="Times New Roman"/>
          <w:b/>
          <w:iCs/>
          <w:sz w:val="26"/>
          <w:szCs w:val="26"/>
        </w:rPr>
      </w:pPr>
      <w:r w:rsidRPr="001713C0">
        <w:rPr>
          <w:rFonts w:cs="Times New Roman"/>
          <w:b/>
          <w:iCs/>
          <w:sz w:val="26"/>
          <w:szCs w:val="26"/>
        </w:rPr>
        <w:t>HATÁRIDŐK</w:t>
      </w:r>
    </w:p>
    <w:p w:rsidR="0075582D" w:rsidRPr="001E42C5" w:rsidRDefault="0075582D" w:rsidP="001713C0">
      <w:pPr>
        <w:pStyle w:val="Listaszerbekezds"/>
        <w:widowControl/>
        <w:suppressAutoHyphens w:val="0"/>
        <w:autoSpaceDE/>
        <w:ind w:left="0"/>
        <w:jc w:val="both"/>
        <w:rPr>
          <w:rFonts w:cs="Times New Roman"/>
          <w:sz w:val="12"/>
          <w:szCs w:val="12"/>
          <w:lang w:eastAsia="hu-HU" w:bidi="ar-SA"/>
        </w:rPr>
      </w:pPr>
    </w:p>
    <w:p w:rsidR="0075582D" w:rsidRPr="001713C0" w:rsidRDefault="0075582D" w:rsidP="001713C0">
      <w:pPr>
        <w:pStyle w:val="Szvegtrzs"/>
        <w:spacing w:after="0"/>
        <w:jc w:val="both"/>
        <w:rPr>
          <w:bCs/>
          <w:sz w:val="26"/>
          <w:szCs w:val="26"/>
        </w:rPr>
      </w:pPr>
      <w:r w:rsidRPr="001713C0">
        <w:rPr>
          <w:b/>
          <w:bCs/>
          <w:sz w:val="26"/>
          <w:szCs w:val="26"/>
        </w:rPr>
        <w:t>Késői regisztráció</w:t>
      </w:r>
      <w:r w:rsidRPr="001713C0">
        <w:rPr>
          <w:bCs/>
          <w:sz w:val="26"/>
          <w:szCs w:val="26"/>
        </w:rPr>
        <w:t xml:space="preserve">: </w:t>
      </w:r>
      <w:r w:rsidRPr="001713C0">
        <w:rPr>
          <w:bCs/>
          <w:sz w:val="26"/>
          <w:szCs w:val="26"/>
        </w:rPr>
        <w:tab/>
      </w:r>
      <w:r w:rsidRPr="001713C0">
        <w:rPr>
          <w:bCs/>
          <w:sz w:val="26"/>
          <w:szCs w:val="26"/>
        </w:rPr>
        <w:tab/>
      </w:r>
      <w:r w:rsidR="00AA7FC7">
        <w:rPr>
          <w:bCs/>
          <w:sz w:val="26"/>
          <w:szCs w:val="26"/>
        </w:rPr>
        <w:tab/>
      </w:r>
      <w:r w:rsidR="00AA7FC7">
        <w:rPr>
          <w:bCs/>
          <w:sz w:val="26"/>
          <w:szCs w:val="26"/>
        </w:rPr>
        <w:tab/>
      </w:r>
      <w:r w:rsidRPr="001713C0">
        <w:rPr>
          <w:bCs/>
          <w:sz w:val="26"/>
          <w:szCs w:val="26"/>
        </w:rPr>
        <w:t>2019. szeptember 15.</w:t>
      </w:r>
    </w:p>
    <w:p w:rsidR="0075582D" w:rsidRPr="001713C0" w:rsidRDefault="0075582D" w:rsidP="001713C0">
      <w:pPr>
        <w:pStyle w:val="Szvegtrzs"/>
        <w:spacing w:after="0"/>
        <w:jc w:val="both"/>
        <w:rPr>
          <w:bCs/>
          <w:sz w:val="26"/>
          <w:szCs w:val="26"/>
        </w:rPr>
      </w:pPr>
      <w:r w:rsidRPr="001713C0">
        <w:rPr>
          <w:b/>
          <w:sz w:val="26"/>
          <w:szCs w:val="26"/>
        </w:rPr>
        <w:t>Előadások és poszterek bejelentése</w:t>
      </w:r>
      <w:r w:rsidRPr="001713C0">
        <w:rPr>
          <w:sz w:val="26"/>
          <w:szCs w:val="26"/>
        </w:rPr>
        <w:t xml:space="preserve">: </w:t>
      </w:r>
      <w:r w:rsidR="00AA7FC7">
        <w:rPr>
          <w:sz w:val="26"/>
          <w:szCs w:val="26"/>
        </w:rPr>
        <w:tab/>
      </w:r>
      <w:r w:rsidR="001E42C5">
        <w:rPr>
          <w:bCs/>
          <w:sz w:val="26"/>
          <w:szCs w:val="26"/>
        </w:rPr>
        <w:t>2019. július 15-ig</w:t>
      </w:r>
      <w:r w:rsidRPr="001713C0">
        <w:rPr>
          <w:bCs/>
          <w:sz w:val="26"/>
          <w:szCs w:val="26"/>
        </w:rPr>
        <w:t xml:space="preserve"> </w:t>
      </w:r>
      <w:r w:rsidR="001E42C5">
        <w:rPr>
          <w:bCs/>
          <w:sz w:val="26"/>
          <w:szCs w:val="26"/>
        </w:rPr>
        <w:t>volt lehetséges</w:t>
      </w:r>
    </w:p>
    <w:p w:rsidR="0075582D" w:rsidRPr="001713C0" w:rsidRDefault="0075582D" w:rsidP="001713C0">
      <w:pPr>
        <w:pStyle w:val="Szvegtrzs"/>
        <w:spacing w:after="0"/>
        <w:jc w:val="both"/>
        <w:rPr>
          <w:bCs/>
          <w:sz w:val="26"/>
          <w:szCs w:val="26"/>
        </w:rPr>
      </w:pPr>
      <w:r w:rsidRPr="001713C0">
        <w:rPr>
          <w:b/>
          <w:bCs/>
          <w:sz w:val="26"/>
          <w:szCs w:val="26"/>
        </w:rPr>
        <w:t xml:space="preserve">Abstractok leadása: </w:t>
      </w:r>
      <w:r w:rsidR="001E42C5">
        <w:rPr>
          <w:bCs/>
          <w:sz w:val="26"/>
          <w:szCs w:val="26"/>
        </w:rPr>
        <w:tab/>
      </w:r>
      <w:r w:rsidR="001E42C5">
        <w:rPr>
          <w:bCs/>
          <w:sz w:val="26"/>
          <w:szCs w:val="26"/>
        </w:rPr>
        <w:tab/>
      </w:r>
      <w:r w:rsidR="00AA7FC7">
        <w:rPr>
          <w:bCs/>
          <w:sz w:val="26"/>
          <w:szCs w:val="26"/>
        </w:rPr>
        <w:tab/>
      </w:r>
      <w:r w:rsidR="001E42C5">
        <w:rPr>
          <w:bCs/>
          <w:sz w:val="26"/>
          <w:szCs w:val="26"/>
        </w:rPr>
        <w:t>2019. augusztus 5-ig</w:t>
      </w:r>
      <w:r w:rsidR="001E42C5" w:rsidRPr="001713C0">
        <w:rPr>
          <w:bCs/>
          <w:sz w:val="26"/>
          <w:szCs w:val="26"/>
        </w:rPr>
        <w:t xml:space="preserve"> </w:t>
      </w:r>
      <w:r w:rsidR="001E42C5">
        <w:rPr>
          <w:bCs/>
          <w:sz w:val="26"/>
          <w:szCs w:val="26"/>
        </w:rPr>
        <w:t>volt lehetséges</w:t>
      </w:r>
    </w:p>
    <w:p w:rsidR="0075582D" w:rsidRPr="001713C0" w:rsidRDefault="0075582D" w:rsidP="001713C0">
      <w:pPr>
        <w:pStyle w:val="Szvegtrzs"/>
        <w:spacing w:after="0"/>
        <w:jc w:val="both"/>
        <w:rPr>
          <w:bCs/>
          <w:sz w:val="26"/>
          <w:szCs w:val="26"/>
        </w:rPr>
      </w:pPr>
    </w:p>
    <w:p w:rsidR="0075582D" w:rsidRPr="001713C0" w:rsidRDefault="0075582D" w:rsidP="001713C0">
      <w:pPr>
        <w:pStyle w:val="Listaszerbekezds"/>
        <w:pBdr>
          <w:top w:val="single" w:sz="4" w:space="1" w:color="auto"/>
          <w:left w:val="single" w:sz="4" w:space="4" w:color="auto"/>
          <w:bottom w:val="single" w:sz="4" w:space="1" w:color="auto"/>
          <w:right w:val="single" w:sz="4" w:space="4" w:color="auto"/>
        </w:pBdr>
        <w:shd w:val="clear" w:color="auto" w:fill="E6E6E6"/>
        <w:ind w:left="0"/>
        <w:jc w:val="both"/>
        <w:rPr>
          <w:rFonts w:cs="Times New Roman"/>
          <w:b/>
          <w:iCs/>
          <w:sz w:val="26"/>
          <w:szCs w:val="26"/>
        </w:rPr>
      </w:pPr>
      <w:r w:rsidRPr="001713C0">
        <w:rPr>
          <w:rFonts w:cs="Times New Roman"/>
          <w:b/>
          <w:iCs/>
          <w:sz w:val="26"/>
          <w:szCs w:val="26"/>
        </w:rPr>
        <w:t>REGISZTRÁCIÓ</w:t>
      </w:r>
    </w:p>
    <w:p w:rsidR="0075582D" w:rsidRPr="001E42C5" w:rsidRDefault="0075582D" w:rsidP="001713C0">
      <w:pPr>
        <w:pStyle w:val="Listaszerbekezds"/>
        <w:widowControl/>
        <w:suppressAutoHyphens w:val="0"/>
        <w:autoSpaceDE/>
        <w:ind w:left="0"/>
        <w:jc w:val="both"/>
        <w:rPr>
          <w:rFonts w:cs="Times New Roman"/>
          <w:sz w:val="12"/>
          <w:szCs w:val="12"/>
          <w:lang w:eastAsia="hu-HU" w:bidi="ar-SA"/>
        </w:rPr>
      </w:pPr>
    </w:p>
    <w:p w:rsidR="0075582D" w:rsidRPr="001713C0" w:rsidRDefault="0075582D" w:rsidP="001713C0">
      <w:pPr>
        <w:pStyle w:val="Szvegtrzs"/>
        <w:spacing w:after="0"/>
        <w:jc w:val="both"/>
        <w:rPr>
          <w:b/>
          <w:bCs/>
          <w:i/>
          <w:sz w:val="26"/>
          <w:szCs w:val="26"/>
        </w:rPr>
      </w:pPr>
      <w:r w:rsidRPr="001713C0">
        <w:rPr>
          <w:b/>
          <w:bCs/>
          <w:i/>
          <w:sz w:val="26"/>
          <w:szCs w:val="26"/>
        </w:rPr>
        <w:t xml:space="preserve">Regisztrálni a </w:t>
      </w:r>
      <w:hyperlink r:id="rId20" w:history="1">
        <w:r w:rsidRPr="001713C0">
          <w:rPr>
            <w:rStyle w:val="Hiperhivatkozs"/>
            <w:i/>
            <w:sz w:val="26"/>
            <w:szCs w:val="26"/>
          </w:rPr>
          <w:t>www.foldtan.hu</w:t>
        </w:r>
      </w:hyperlink>
      <w:r w:rsidRPr="001713C0">
        <w:rPr>
          <w:b/>
          <w:bCs/>
          <w:i/>
          <w:sz w:val="26"/>
          <w:szCs w:val="26"/>
        </w:rPr>
        <w:t xml:space="preserve"> honlapon on-line lehet.</w:t>
      </w:r>
    </w:p>
    <w:p w:rsidR="0075582D" w:rsidRDefault="0075582D" w:rsidP="001713C0">
      <w:pPr>
        <w:pStyle w:val="Szvegtrzs"/>
        <w:spacing w:after="0"/>
        <w:jc w:val="both"/>
        <w:rPr>
          <w:b/>
          <w:sz w:val="26"/>
          <w:szCs w:val="26"/>
          <w:lang w:eastAsia="hu-HU" w:bidi="ar-SA"/>
        </w:rPr>
      </w:pPr>
      <w:r w:rsidRPr="001713C0">
        <w:rPr>
          <w:b/>
          <w:sz w:val="26"/>
          <w:szCs w:val="26"/>
          <w:lang w:eastAsia="hu-HU" w:bidi="ar-SA"/>
        </w:rPr>
        <w:t>Regisztrációs díjak, amelyek tartalmazzák az ÁFÁ-t.</w:t>
      </w:r>
    </w:p>
    <w:p w:rsidR="00265BE9" w:rsidRPr="001713C0" w:rsidRDefault="00265BE9" w:rsidP="001713C0">
      <w:pPr>
        <w:pStyle w:val="Szvegtrzs"/>
        <w:spacing w:after="0"/>
        <w:jc w:val="both"/>
        <w:rPr>
          <w:b/>
          <w:sz w:val="26"/>
          <w:szCs w:val="26"/>
          <w:lang w:eastAsia="hu-HU" w:bidi="ar-SA"/>
        </w:rPr>
      </w:pPr>
    </w:p>
    <w:tbl>
      <w:tblPr>
        <w:tblW w:w="9624" w:type="dxa"/>
        <w:tblCellMar>
          <w:left w:w="70" w:type="dxa"/>
          <w:right w:w="70" w:type="dxa"/>
        </w:tblCellMar>
        <w:tblLook w:val="04A0" w:firstRow="1" w:lastRow="0" w:firstColumn="1" w:lastColumn="0" w:noHBand="0" w:noVBand="1"/>
      </w:tblPr>
      <w:tblGrid>
        <w:gridCol w:w="2112"/>
        <w:gridCol w:w="1559"/>
        <w:gridCol w:w="1276"/>
        <w:gridCol w:w="1417"/>
        <w:gridCol w:w="1276"/>
        <w:gridCol w:w="1984"/>
      </w:tblGrid>
      <w:tr w:rsidR="0075582D" w:rsidRPr="001713C0" w:rsidTr="00265BE9">
        <w:trPr>
          <w:trHeight w:val="330"/>
        </w:trPr>
        <w:tc>
          <w:tcPr>
            <w:tcW w:w="9624" w:type="dxa"/>
            <w:gridSpan w:val="6"/>
            <w:tcBorders>
              <w:top w:val="single" w:sz="12" w:space="0" w:color="auto"/>
              <w:left w:val="single" w:sz="12" w:space="0" w:color="auto"/>
              <w:bottom w:val="nil"/>
              <w:right w:val="single" w:sz="12" w:space="0" w:color="000000"/>
            </w:tcBorders>
            <w:shd w:val="clear" w:color="auto" w:fill="auto"/>
            <w:noWrap/>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KÉSŐI REGISZTRÁCIÓ: 2019. 08. 16. – 2019. 09. 15.</w:t>
            </w:r>
          </w:p>
        </w:tc>
      </w:tr>
      <w:tr w:rsidR="0075582D" w:rsidRPr="001713C0" w:rsidTr="001E42C5">
        <w:trPr>
          <w:trHeight w:val="330"/>
        </w:trPr>
        <w:tc>
          <w:tcPr>
            <w:tcW w:w="2112" w:type="dxa"/>
            <w:tcBorders>
              <w:top w:val="single" w:sz="12" w:space="0" w:color="auto"/>
              <w:left w:val="single" w:sz="12" w:space="0" w:color="auto"/>
              <w:bottom w:val="nil"/>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 </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2019.10.3-4.</w:t>
            </w:r>
          </w:p>
        </w:tc>
        <w:tc>
          <w:tcPr>
            <w:tcW w:w="1276" w:type="dxa"/>
            <w:tcBorders>
              <w:top w:val="single" w:sz="12" w:space="0" w:color="auto"/>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2019.10.03.</w:t>
            </w:r>
          </w:p>
        </w:tc>
        <w:tc>
          <w:tcPr>
            <w:tcW w:w="1417" w:type="dxa"/>
            <w:tcBorders>
              <w:top w:val="single" w:sz="12" w:space="0" w:color="auto"/>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2019.10.04</w:t>
            </w:r>
          </w:p>
        </w:tc>
        <w:tc>
          <w:tcPr>
            <w:tcW w:w="1276" w:type="dxa"/>
            <w:tcBorders>
              <w:top w:val="single" w:sz="12" w:space="0" w:color="auto"/>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2019.10.05</w:t>
            </w:r>
          </w:p>
        </w:tc>
        <w:tc>
          <w:tcPr>
            <w:tcW w:w="1984"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háromnapos extra kedvezményes/ étkezés a számlán</w:t>
            </w:r>
          </w:p>
        </w:tc>
      </w:tr>
      <w:tr w:rsidR="0075582D" w:rsidRPr="001713C0" w:rsidTr="001E42C5">
        <w:trPr>
          <w:trHeight w:val="525"/>
        </w:trPr>
        <w:tc>
          <w:tcPr>
            <w:tcW w:w="2112" w:type="dxa"/>
            <w:tcBorders>
              <w:top w:val="nil"/>
              <w:left w:val="single" w:sz="12" w:space="0" w:color="auto"/>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resztvevő</w:t>
            </w:r>
          </w:p>
        </w:tc>
        <w:tc>
          <w:tcPr>
            <w:tcW w:w="1559"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E42C5">
            <w:pPr>
              <w:rPr>
                <w:color w:val="000000"/>
                <w:sz w:val="22"/>
                <w:szCs w:val="22"/>
                <w:lang w:eastAsia="hu-HU"/>
              </w:rPr>
            </w:pPr>
            <w:r w:rsidRPr="001E42C5">
              <w:rPr>
                <w:color w:val="000000"/>
                <w:sz w:val="22"/>
                <w:szCs w:val="22"/>
                <w:lang w:eastAsia="hu-HU"/>
              </w:rPr>
              <w:t>plenáris és szekció nap</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fogadás</w:t>
            </w:r>
          </w:p>
        </w:tc>
        <w:tc>
          <w:tcPr>
            <w:tcW w:w="1417"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borkóstoló</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kirándulás</w:t>
            </w:r>
          </w:p>
        </w:tc>
        <w:tc>
          <w:tcPr>
            <w:tcW w:w="1984" w:type="dxa"/>
            <w:vMerge/>
            <w:tcBorders>
              <w:top w:val="single" w:sz="12" w:space="0" w:color="auto"/>
              <w:left w:val="single" w:sz="8" w:space="0" w:color="auto"/>
              <w:bottom w:val="single" w:sz="8" w:space="0" w:color="auto"/>
              <w:right w:val="single" w:sz="12" w:space="0" w:color="auto"/>
            </w:tcBorders>
            <w:vAlign w:val="center"/>
            <w:hideMark/>
          </w:tcPr>
          <w:p w:rsidR="0075582D" w:rsidRPr="001E42C5" w:rsidRDefault="0075582D" w:rsidP="001713C0">
            <w:pPr>
              <w:jc w:val="both"/>
              <w:rPr>
                <w:b/>
                <w:bCs/>
                <w:color w:val="000000"/>
                <w:sz w:val="22"/>
                <w:szCs w:val="22"/>
                <w:lang w:eastAsia="hu-HU"/>
              </w:rPr>
            </w:pPr>
          </w:p>
        </w:tc>
      </w:tr>
      <w:tr w:rsidR="0075582D" w:rsidRPr="001713C0" w:rsidTr="001E42C5">
        <w:trPr>
          <w:trHeight w:val="315"/>
        </w:trPr>
        <w:tc>
          <w:tcPr>
            <w:tcW w:w="2112" w:type="dxa"/>
            <w:tcBorders>
              <w:top w:val="nil"/>
              <w:left w:val="single" w:sz="12" w:space="0" w:color="auto"/>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Aktív, MFT/MGE tag</w:t>
            </w:r>
          </w:p>
        </w:tc>
        <w:tc>
          <w:tcPr>
            <w:tcW w:w="1559"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28000</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417"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984" w:type="dxa"/>
            <w:tcBorders>
              <w:top w:val="nil"/>
              <w:left w:val="nil"/>
              <w:bottom w:val="single" w:sz="8" w:space="0" w:color="auto"/>
              <w:right w:val="single" w:sz="12" w:space="0" w:color="auto"/>
            </w:tcBorders>
            <w:shd w:val="clear" w:color="auto" w:fill="auto"/>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35000/30000</w:t>
            </w:r>
          </w:p>
        </w:tc>
      </w:tr>
      <w:tr w:rsidR="0075582D" w:rsidRPr="001713C0" w:rsidTr="001E42C5">
        <w:trPr>
          <w:trHeight w:val="284"/>
        </w:trPr>
        <w:tc>
          <w:tcPr>
            <w:tcW w:w="2112" w:type="dxa"/>
            <w:tcBorders>
              <w:top w:val="nil"/>
              <w:left w:val="single" w:sz="12" w:space="0" w:color="auto"/>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Nyugdíjas, MFT/MGE tag</w:t>
            </w:r>
          </w:p>
        </w:tc>
        <w:tc>
          <w:tcPr>
            <w:tcW w:w="1559"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18000</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417"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984" w:type="dxa"/>
            <w:tcBorders>
              <w:top w:val="nil"/>
              <w:left w:val="nil"/>
              <w:bottom w:val="single" w:sz="8" w:space="0" w:color="auto"/>
              <w:right w:val="single" w:sz="12" w:space="0" w:color="auto"/>
            </w:tcBorders>
            <w:shd w:val="clear" w:color="auto" w:fill="auto"/>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25000/20000</w:t>
            </w:r>
          </w:p>
        </w:tc>
      </w:tr>
      <w:tr w:rsidR="0075582D" w:rsidRPr="001713C0" w:rsidTr="001E42C5">
        <w:trPr>
          <w:trHeight w:val="315"/>
        </w:trPr>
        <w:tc>
          <w:tcPr>
            <w:tcW w:w="2112" w:type="dxa"/>
            <w:tcBorders>
              <w:top w:val="nil"/>
              <w:left w:val="single" w:sz="12" w:space="0" w:color="auto"/>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Aktív, nem tag</w:t>
            </w:r>
          </w:p>
        </w:tc>
        <w:tc>
          <w:tcPr>
            <w:tcW w:w="1559"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30000</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417"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276" w:type="dxa"/>
            <w:tcBorders>
              <w:top w:val="nil"/>
              <w:left w:val="nil"/>
              <w:bottom w:val="single" w:sz="8"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984" w:type="dxa"/>
            <w:tcBorders>
              <w:top w:val="nil"/>
              <w:left w:val="nil"/>
              <w:bottom w:val="single" w:sz="8" w:space="0" w:color="auto"/>
              <w:right w:val="single" w:sz="12" w:space="0" w:color="auto"/>
            </w:tcBorders>
            <w:shd w:val="clear" w:color="auto" w:fill="auto"/>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40000/35000</w:t>
            </w:r>
          </w:p>
        </w:tc>
      </w:tr>
      <w:tr w:rsidR="0075582D" w:rsidRPr="001713C0" w:rsidTr="001E42C5">
        <w:trPr>
          <w:trHeight w:val="315"/>
        </w:trPr>
        <w:tc>
          <w:tcPr>
            <w:tcW w:w="2112" w:type="dxa"/>
            <w:tcBorders>
              <w:top w:val="nil"/>
              <w:left w:val="single" w:sz="12" w:space="0" w:color="auto"/>
              <w:bottom w:val="single" w:sz="12"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Nyugdíjas, nem tag</w:t>
            </w:r>
          </w:p>
        </w:tc>
        <w:tc>
          <w:tcPr>
            <w:tcW w:w="1559" w:type="dxa"/>
            <w:tcBorders>
              <w:top w:val="nil"/>
              <w:left w:val="nil"/>
              <w:bottom w:val="single" w:sz="12"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23000</w:t>
            </w:r>
          </w:p>
        </w:tc>
        <w:tc>
          <w:tcPr>
            <w:tcW w:w="1276" w:type="dxa"/>
            <w:tcBorders>
              <w:top w:val="nil"/>
              <w:left w:val="nil"/>
              <w:bottom w:val="single" w:sz="12"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417" w:type="dxa"/>
            <w:tcBorders>
              <w:top w:val="nil"/>
              <w:left w:val="nil"/>
              <w:bottom w:val="single" w:sz="12"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276" w:type="dxa"/>
            <w:tcBorders>
              <w:top w:val="nil"/>
              <w:left w:val="nil"/>
              <w:bottom w:val="single" w:sz="12" w:space="0" w:color="auto"/>
              <w:right w:val="single" w:sz="8" w:space="0" w:color="auto"/>
            </w:tcBorders>
            <w:shd w:val="clear" w:color="auto" w:fill="auto"/>
            <w:vAlign w:val="center"/>
            <w:hideMark/>
          </w:tcPr>
          <w:p w:rsidR="0075582D" w:rsidRPr="001E42C5" w:rsidRDefault="0075582D" w:rsidP="001713C0">
            <w:pPr>
              <w:jc w:val="both"/>
              <w:rPr>
                <w:color w:val="000000"/>
                <w:sz w:val="22"/>
                <w:szCs w:val="22"/>
                <w:lang w:eastAsia="hu-HU"/>
              </w:rPr>
            </w:pPr>
            <w:r w:rsidRPr="001E42C5">
              <w:rPr>
                <w:color w:val="000000"/>
                <w:sz w:val="22"/>
                <w:szCs w:val="22"/>
                <w:lang w:eastAsia="hu-HU"/>
              </w:rPr>
              <w:t>5000</w:t>
            </w:r>
          </w:p>
        </w:tc>
        <w:tc>
          <w:tcPr>
            <w:tcW w:w="1984" w:type="dxa"/>
            <w:tcBorders>
              <w:top w:val="nil"/>
              <w:left w:val="nil"/>
              <w:bottom w:val="single" w:sz="12" w:space="0" w:color="auto"/>
              <w:right w:val="single" w:sz="12" w:space="0" w:color="auto"/>
            </w:tcBorders>
            <w:shd w:val="clear" w:color="auto" w:fill="auto"/>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30000/25000</w:t>
            </w:r>
          </w:p>
        </w:tc>
      </w:tr>
      <w:tr w:rsidR="0075582D" w:rsidRPr="001713C0" w:rsidTr="00265BE9">
        <w:trPr>
          <w:trHeight w:val="330"/>
        </w:trPr>
        <w:tc>
          <w:tcPr>
            <w:tcW w:w="9624" w:type="dxa"/>
            <w:gridSpan w:val="6"/>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75582D" w:rsidRPr="001E42C5" w:rsidRDefault="0075582D" w:rsidP="001713C0">
            <w:pPr>
              <w:jc w:val="both"/>
              <w:rPr>
                <w:b/>
                <w:bCs/>
                <w:color w:val="000000"/>
                <w:sz w:val="22"/>
                <w:szCs w:val="22"/>
                <w:lang w:eastAsia="hu-HU"/>
              </w:rPr>
            </w:pPr>
            <w:r w:rsidRPr="001E42C5">
              <w:rPr>
                <w:b/>
                <w:bCs/>
                <w:color w:val="000000"/>
                <w:sz w:val="22"/>
                <w:szCs w:val="22"/>
                <w:lang w:eastAsia="hu-HU"/>
              </w:rPr>
              <w:t>napijegy: 18000</w:t>
            </w:r>
          </w:p>
        </w:tc>
      </w:tr>
    </w:tbl>
    <w:p w:rsidR="00265BE9" w:rsidRDefault="00265BE9" w:rsidP="001713C0">
      <w:pPr>
        <w:jc w:val="both"/>
        <w:rPr>
          <w:b/>
          <w:sz w:val="26"/>
          <w:szCs w:val="26"/>
        </w:rPr>
      </w:pPr>
    </w:p>
    <w:p w:rsidR="00217B08" w:rsidRDefault="00217B08">
      <w:pPr>
        <w:widowControl/>
        <w:suppressAutoHyphens w:val="0"/>
        <w:autoSpaceDE/>
        <w:rPr>
          <w:b/>
          <w:sz w:val="26"/>
          <w:szCs w:val="26"/>
        </w:rPr>
      </w:pPr>
      <w:r>
        <w:rPr>
          <w:b/>
          <w:sz w:val="26"/>
          <w:szCs w:val="26"/>
        </w:rPr>
        <w:br w:type="page"/>
      </w:r>
    </w:p>
    <w:p w:rsidR="0075582D" w:rsidRPr="001713C0" w:rsidRDefault="0075582D" w:rsidP="001713C0">
      <w:pPr>
        <w:jc w:val="both"/>
        <w:rPr>
          <w:b/>
          <w:sz w:val="26"/>
          <w:szCs w:val="26"/>
        </w:rPr>
      </w:pPr>
      <w:r w:rsidRPr="001713C0">
        <w:rPr>
          <w:b/>
          <w:sz w:val="26"/>
          <w:szCs w:val="26"/>
        </w:rPr>
        <w:lastRenderedPageBreak/>
        <w:t>A napijegyek kivételével a kiküldött számlán a részvételi díj és az étkezések költsége adózási szempontok miatt elkülönítve szerepel.</w:t>
      </w:r>
    </w:p>
    <w:p w:rsidR="0075582D" w:rsidRPr="001713C0" w:rsidRDefault="0075582D" w:rsidP="001713C0">
      <w:pPr>
        <w:jc w:val="both"/>
        <w:rPr>
          <w:b/>
          <w:sz w:val="26"/>
          <w:szCs w:val="26"/>
        </w:rPr>
      </w:pPr>
    </w:p>
    <w:p w:rsidR="0075582D" w:rsidRDefault="0075582D" w:rsidP="001713C0">
      <w:pPr>
        <w:jc w:val="both"/>
        <w:rPr>
          <w:b/>
          <w:sz w:val="26"/>
          <w:szCs w:val="26"/>
        </w:rPr>
      </w:pPr>
      <w:r w:rsidRPr="001713C0">
        <w:rPr>
          <w:b/>
          <w:sz w:val="26"/>
          <w:szCs w:val="26"/>
        </w:rPr>
        <w:t>Háromnapos részvétel esetén kedvezményes árat tudunk felajánlani MFT/MGE tagjainak és nem tagoknak is.</w:t>
      </w:r>
    </w:p>
    <w:p w:rsidR="00217B08" w:rsidRPr="001713C0" w:rsidRDefault="00217B08" w:rsidP="001713C0">
      <w:pPr>
        <w:jc w:val="both"/>
        <w:rPr>
          <w:b/>
          <w:sz w:val="26"/>
          <w:szCs w:val="26"/>
        </w:rPr>
      </w:pPr>
    </w:p>
    <w:p w:rsidR="0075582D" w:rsidRPr="001713C0" w:rsidRDefault="0075582D" w:rsidP="001713C0">
      <w:pPr>
        <w:pStyle w:val="Listaszerbekezds"/>
        <w:pBdr>
          <w:top w:val="single" w:sz="4" w:space="1" w:color="auto"/>
          <w:left w:val="single" w:sz="4" w:space="4" w:color="auto"/>
          <w:bottom w:val="single" w:sz="4" w:space="1" w:color="auto"/>
          <w:right w:val="single" w:sz="4" w:space="4" w:color="auto"/>
        </w:pBdr>
        <w:shd w:val="clear" w:color="auto" w:fill="E6E6E6"/>
        <w:ind w:left="0"/>
        <w:jc w:val="both"/>
        <w:rPr>
          <w:rFonts w:cs="Times New Roman"/>
          <w:b/>
          <w:iCs/>
          <w:sz w:val="26"/>
          <w:szCs w:val="26"/>
        </w:rPr>
      </w:pPr>
      <w:r w:rsidRPr="001713C0">
        <w:rPr>
          <w:rFonts w:cs="Times New Roman"/>
          <w:b/>
          <w:iCs/>
          <w:sz w:val="26"/>
          <w:szCs w:val="26"/>
        </w:rPr>
        <w:t>EÖTVÖS ÉV – TÁMOGATÁS, ILLETVE KEDVEZMÉNY</w:t>
      </w:r>
    </w:p>
    <w:p w:rsidR="0075582D" w:rsidRPr="00217B08" w:rsidRDefault="0075582D" w:rsidP="001713C0">
      <w:pPr>
        <w:pStyle w:val="Listaszerbekezds"/>
        <w:widowControl/>
        <w:suppressAutoHyphens w:val="0"/>
        <w:autoSpaceDE/>
        <w:ind w:left="0"/>
        <w:jc w:val="both"/>
        <w:rPr>
          <w:rFonts w:cs="Times New Roman"/>
          <w:sz w:val="12"/>
          <w:szCs w:val="12"/>
          <w:lang w:eastAsia="hu-HU" w:bidi="ar-SA"/>
        </w:rPr>
      </w:pPr>
    </w:p>
    <w:p w:rsidR="0075582D" w:rsidRPr="001713C0" w:rsidRDefault="0075582D" w:rsidP="001713C0">
      <w:pPr>
        <w:pStyle w:val="Listaszerbekezds"/>
        <w:widowControl/>
        <w:suppressAutoHyphens w:val="0"/>
        <w:autoSpaceDE/>
        <w:ind w:left="0"/>
        <w:jc w:val="both"/>
        <w:rPr>
          <w:rFonts w:cs="Times New Roman"/>
          <w:b/>
          <w:sz w:val="26"/>
          <w:szCs w:val="26"/>
          <w:lang w:eastAsia="hu-HU" w:bidi="ar-SA"/>
        </w:rPr>
      </w:pPr>
      <w:r w:rsidRPr="001713C0">
        <w:rPr>
          <w:rFonts w:cs="Times New Roman"/>
          <w:b/>
          <w:sz w:val="26"/>
          <w:szCs w:val="26"/>
          <w:lang w:eastAsia="hu-HU" w:bidi="ar-SA"/>
        </w:rPr>
        <w:t>Az „Eötvös év” kapcsán kormányzati támogatást kaptunk a Vándorgyűlésre. A jelenlegi részvételi díjakat a támogatás figyelembevételével állapítottuk meg</w:t>
      </w:r>
    </w:p>
    <w:p w:rsidR="0075582D" w:rsidRPr="001713C0" w:rsidRDefault="0075582D" w:rsidP="001713C0">
      <w:pPr>
        <w:pStyle w:val="Listaszerbekezds"/>
        <w:widowControl/>
        <w:suppressAutoHyphens w:val="0"/>
        <w:autoSpaceDE/>
        <w:ind w:left="0"/>
        <w:jc w:val="both"/>
        <w:rPr>
          <w:rFonts w:cs="Times New Roman"/>
          <w:sz w:val="26"/>
          <w:szCs w:val="26"/>
          <w:lang w:eastAsia="hu-HU" w:bidi="ar-SA"/>
        </w:rPr>
      </w:pPr>
      <w:r w:rsidRPr="001713C0">
        <w:rPr>
          <w:rFonts w:cs="Times New Roman"/>
          <w:sz w:val="26"/>
          <w:szCs w:val="26"/>
          <w:lang w:eastAsia="hu-HU" w:bidi="ar-SA"/>
        </w:rPr>
        <w:t xml:space="preserve">Az „Eötvös év” további eseményeit, rendezvényeit a </w:t>
      </w:r>
      <w:hyperlink r:id="rId21" w:history="1">
        <w:r w:rsidRPr="001713C0">
          <w:rPr>
            <w:rStyle w:val="Hiperhivatkozs"/>
            <w:rFonts w:cs="Times New Roman"/>
            <w:sz w:val="26"/>
            <w:szCs w:val="26"/>
            <w:lang w:eastAsia="hu-HU" w:bidi="ar-SA"/>
          </w:rPr>
          <w:t>http://eotvos100.hu</w:t>
        </w:r>
      </w:hyperlink>
      <w:r w:rsidRPr="001713C0">
        <w:rPr>
          <w:rFonts w:cs="Times New Roman"/>
          <w:sz w:val="26"/>
          <w:szCs w:val="26"/>
          <w:lang w:eastAsia="hu-HU" w:bidi="ar-SA"/>
        </w:rPr>
        <w:t xml:space="preserve"> honlapon kísérhetik figyelemmel.</w:t>
      </w:r>
    </w:p>
    <w:p w:rsidR="0075582D" w:rsidRPr="001713C0" w:rsidRDefault="0075582D" w:rsidP="001713C0">
      <w:pPr>
        <w:jc w:val="both"/>
        <w:rPr>
          <w:sz w:val="26"/>
          <w:szCs w:val="26"/>
        </w:rPr>
      </w:pPr>
    </w:p>
    <w:p w:rsidR="0075582D" w:rsidRPr="001713C0" w:rsidRDefault="0075582D" w:rsidP="001713C0">
      <w:pPr>
        <w:pStyle w:val="Listaszerbekezds"/>
        <w:pBdr>
          <w:top w:val="single" w:sz="4" w:space="1" w:color="auto"/>
          <w:left w:val="single" w:sz="4" w:space="4" w:color="auto"/>
          <w:bottom w:val="single" w:sz="4" w:space="1" w:color="auto"/>
          <w:right w:val="single" w:sz="4" w:space="4" w:color="auto"/>
        </w:pBdr>
        <w:shd w:val="clear" w:color="auto" w:fill="E6E6E6"/>
        <w:ind w:left="0"/>
        <w:jc w:val="both"/>
        <w:rPr>
          <w:rFonts w:cs="Times New Roman"/>
          <w:b/>
          <w:iCs/>
          <w:sz w:val="26"/>
          <w:szCs w:val="26"/>
        </w:rPr>
      </w:pPr>
      <w:r w:rsidRPr="001713C0">
        <w:rPr>
          <w:rFonts w:cs="Times New Roman"/>
          <w:b/>
          <w:iCs/>
          <w:sz w:val="26"/>
          <w:szCs w:val="26"/>
        </w:rPr>
        <w:t>SZOLGÁLTATÁSOK</w:t>
      </w:r>
    </w:p>
    <w:p w:rsidR="0075582D" w:rsidRPr="00217B08" w:rsidRDefault="0075582D" w:rsidP="001713C0">
      <w:pPr>
        <w:pStyle w:val="Listaszerbekezds"/>
        <w:widowControl/>
        <w:suppressAutoHyphens w:val="0"/>
        <w:autoSpaceDE/>
        <w:ind w:left="0"/>
        <w:jc w:val="both"/>
        <w:rPr>
          <w:rFonts w:cs="Times New Roman"/>
          <w:sz w:val="12"/>
          <w:szCs w:val="12"/>
          <w:lang w:eastAsia="hu-HU" w:bidi="ar-SA"/>
        </w:rPr>
      </w:pPr>
    </w:p>
    <w:p w:rsidR="0075582D" w:rsidRPr="001713C0" w:rsidRDefault="0075582D" w:rsidP="001713C0">
      <w:pPr>
        <w:jc w:val="both"/>
        <w:rPr>
          <w:iCs/>
          <w:sz w:val="26"/>
          <w:szCs w:val="26"/>
        </w:rPr>
      </w:pPr>
      <w:r w:rsidRPr="001713C0">
        <w:rPr>
          <w:b/>
          <w:iCs/>
          <w:sz w:val="26"/>
          <w:szCs w:val="26"/>
        </w:rPr>
        <w:t xml:space="preserve">A plenáris és szekciónap </w:t>
      </w:r>
      <w:r w:rsidRPr="001713C0">
        <w:rPr>
          <w:iCs/>
          <w:sz w:val="26"/>
          <w:szCs w:val="26"/>
        </w:rPr>
        <w:t xml:space="preserve">részvételi díja: az előadásokon való részvételt, a kávészüneteket, a két ebédet, a konferenciacsomagot és a konferencia kiadványt </w:t>
      </w:r>
      <w:r w:rsidR="00265BE9">
        <w:rPr>
          <w:iCs/>
          <w:sz w:val="26"/>
          <w:szCs w:val="26"/>
        </w:rPr>
        <w:t>nyomtatott</w:t>
      </w:r>
      <w:r w:rsidRPr="001713C0">
        <w:rPr>
          <w:iCs/>
          <w:sz w:val="26"/>
          <w:szCs w:val="26"/>
        </w:rPr>
        <w:t xml:space="preserve"> formátumban tartalmazza, de </w:t>
      </w:r>
      <w:r w:rsidRPr="001713C0">
        <w:rPr>
          <w:b/>
          <w:iCs/>
          <w:sz w:val="26"/>
          <w:szCs w:val="26"/>
        </w:rPr>
        <w:t>NEM tartalmazza</w:t>
      </w:r>
      <w:r w:rsidRPr="001713C0">
        <w:rPr>
          <w:iCs/>
          <w:sz w:val="26"/>
          <w:szCs w:val="26"/>
        </w:rPr>
        <w:t xml:space="preserve"> az október 3-i fogadást. </w:t>
      </w:r>
    </w:p>
    <w:p w:rsidR="0075582D" w:rsidRPr="001713C0" w:rsidRDefault="0075582D" w:rsidP="001713C0">
      <w:pPr>
        <w:jc w:val="both"/>
        <w:rPr>
          <w:iCs/>
          <w:sz w:val="26"/>
          <w:szCs w:val="26"/>
        </w:rPr>
      </w:pPr>
      <w:r w:rsidRPr="001713C0">
        <w:rPr>
          <w:iCs/>
          <w:sz w:val="26"/>
          <w:szCs w:val="26"/>
        </w:rPr>
        <w:t>A fogadáson, illetve az október 4.-i borvacsorán való részvételt, az on-line felületen be kell jelenteni.</w:t>
      </w:r>
    </w:p>
    <w:p w:rsidR="0075582D" w:rsidRPr="001713C0" w:rsidRDefault="0075582D" w:rsidP="001713C0">
      <w:pPr>
        <w:jc w:val="both"/>
        <w:rPr>
          <w:iCs/>
          <w:sz w:val="26"/>
          <w:szCs w:val="26"/>
        </w:rPr>
      </w:pPr>
      <w:r w:rsidRPr="001713C0">
        <w:rPr>
          <w:b/>
          <w:iCs/>
          <w:sz w:val="26"/>
          <w:szCs w:val="26"/>
        </w:rPr>
        <w:t xml:space="preserve">A kirándulás </w:t>
      </w:r>
      <w:r w:rsidRPr="001713C0">
        <w:rPr>
          <w:iCs/>
          <w:sz w:val="26"/>
          <w:szCs w:val="26"/>
        </w:rPr>
        <w:t>részvételi díja a buszbérlést, a hideg ebédet, a nyomtatott kirándulásvezetőt foglalja magába.</w:t>
      </w:r>
    </w:p>
    <w:p w:rsidR="0075582D" w:rsidRPr="001713C0" w:rsidRDefault="0075582D" w:rsidP="001713C0">
      <w:pPr>
        <w:jc w:val="both"/>
        <w:rPr>
          <w:b/>
          <w:iCs/>
          <w:sz w:val="26"/>
          <w:szCs w:val="26"/>
        </w:rPr>
      </w:pPr>
      <w:r w:rsidRPr="001713C0">
        <w:rPr>
          <w:b/>
          <w:iCs/>
          <w:sz w:val="26"/>
          <w:szCs w:val="26"/>
        </w:rPr>
        <w:t>A háromnapos kedvezményes regisztrációs díj minden szolgáltatást tartalmaz.</w:t>
      </w:r>
    </w:p>
    <w:p w:rsidR="0075582D" w:rsidRPr="001713C0" w:rsidRDefault="0075582D" w:rsidP="001713C0">
      <w:pPr>
        <w:pStyle w:val="Listaszerbekezds"/>
        <w:widowControl/>
        <w:suppressAutoHyphens w:val="0"/>
        <w:autoSpaceDE/>
        <w:ind w:left="0"/>
        <w:jc w:val="both"/>
        <w:rPr>
          <w:rFonts w:cs="Times New Roman"/>
          <w:sz w:val="26"/>
          <w:szCs w:val="26"/>
          <w:lang w:eastAsia="hu-HU" w:bidi="ar-SA"/>
        </w:rPr>
      </w:pP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SZÁMLÁZÁS – FIZETÉSI / LEMONDÁSI FELTÉTELEK</w:t>
      </w:r>
    </w:p>
    <w:p w:rsidR="0075582D" w:rsidRPr="001713C0" w:rsidRDefault="0075582D" w:rsidP="001713C0">
      <w:pPr>
        <w:jc w:val="both"/>
        <w:rPr>
          <w:bCs/>
          <w:iCs/>
          <w:sz w:val="26"/>
          <w:szCs w:val="26"/>
        </w:rPr>
      </w:pPr>
      <w:r w:rsidRPr="001713C0">
        <w:rPr>
          <w:bCs/>
          <w:iCs/>
          <w:sz w:val="26"/>
          <w:szCs w:val="26"/>
        </w:rPr>
        <w:t xml:space="preserve">Az on-line jelentkezési ívet kitöltők számára díjbekérőt küldünk elektronikusan, amelyen külön tüntetjük fel a konferencia részvételi díját és az étkezések költségét. </w:t>
      </w:r>
    </w:p>
    <w:p w:rsidR="0075582D" w:rsidRPr="001713C0" w:rsidRDefault="0075582D" w:rsidP="001713C0">
      <w:pPr>
        <w:jc w:val="both"/>
        <w:rPr>
          <w:b/>
          <w:bCs/>
          <w:iCs/>
          <w:sz w:val="26"/>
          <w:szCs w:val="26"/>
        </w:rPr>
      </w:pPr>
      <w:r w:rsidRPr="001713C0">
        <w:rPr>
          <w:b/>
          <w:bCs/>
          <w:iCs/>
          <w:sz w:val="26"/>
          <w:szCs w:val="26"/>
        </w:rPr>
        <w:t>Kérés esetén van mód arra, hogy a díjbekérőn csak részvételi díj szerepeljen, de ez esetben az étkezési költségek adótartamával megemelt regisztrációs díjat számítunk.</w:t>
      </w:r>
    </w:p>
    <w:p w:rsidR="0075582D" w:rsidRPr="001713C0" w:rsidRDefault="0075582D" w:rsidP="001713C0">
      <w:pPr>
        <w:jc w:val="both"/>
        <w:rPr>
          <w:bCs/>
          <w:iCs/>
          <w:sz w:val="26"/>
          <w:szCs w:val="26"/>
        </w:rPr>
      </w:pPr>
      <w:r w:rsidRPr="001713C0">
        <w:rPr>
          <w:bCs/>
          <w:iCs/>
          <w:sz w:val="26"/>
          <w:szCs w:val="26"/>
        </w:rPr>
        <w:t>A díjbekérő kiegyenlítése után állítjuk ki az előleg- és végszámlát egyben, amelyet postán megküldünk, illetve a konferencián átadunk.</w:t>
      </w:r>
    </w:p>
    <w:p w:rsidR="0075582D" w:rsidRPr="001713C0" w:rsidRDefault="0075582D" w:rsidP="001713C0">
      <w:pPr>
        <w:jc w:val="both"/>
        <w:rPr>
          <w:bCs/>
          <w:iCs/>
          <w:strike/>
          <w:sz w:val="26"/>
          <w:szCs w:val="26"/>
        </w:rPr>
      </w:pPr>
    </w:p>
    <w:p w:rsidR="0075582D" w:rsidRPr="001713C0" w:rsidRDefault="0075582D" w:rsidP="001713C0">
      <w:pPr>
        <w:jc w:val="both"/>
        <w:rPr>
          <w:b/>
          <w:bCs/>
          <w:iCs/>
          <w:sz w:val="26"/>
          <w:szCs w:val="26"/>
        </w:rPr>
      </w:pPr>
      <w:r w:rsidRPr="001713C0">
        <w:rPr>
          <w:b/>
          <w:bCs/>
          <w:iCs/>
          <w:sz w:val="26"/>
          <w:szCs w:val="26"/>
        </w:rPr>
        <w:t>A konferencia részvétel szeptember 20. utáni lemondása esetén az előzetesen befizetett részvételi díjat nem áll módunkban visszafizetni!</w:t>
      </w:r>
    </w:p>
    <w:p w:rsidR="0075582D" w:rsidRPr="001713C0" w:rsidRDefault="0075582D" w:rsidP="001713C0">
      <w:pPr>
        <w:pStyle w:val="Listaszerbekezds"/>
        <w:widowControl/>
        <w:suppressAutoHyphens w:val="0"/>
        <w:autoSpaceDE/>
        <w:ind w:left="0"/>
        <w:jc w:val="both"/>
        <w:rPr>
          <w:rFonts w:cs="Times New Roman"/>
          <w:sz w:val="26"/>
          <w:szCs w:val="26"/>
          <w:lang w:eastAsia="hu-HU" w:bidi="ar-SA"/>
        </w:rPr>
      </w:pPr>
    </w:p>
    <w:p w:rsidR="0075582D" w:rsidRPr="001713C0" w:rsidRDefault="0075582D" w:rsidP="001713C0">
      <w:pPr>
        <w:pStyle w:val="Listaszerbekezds"/>
        <w:pBdr>
          <w:top w:val="single" w:sz="4" w:space="1" w:color="auto"/>
          <w:left w:val="single" w:sz="4" w:space="4" w:color="auto"/>
          <w:bottom w:val="single" w:sz="4" w:space="1" w:color="auto"/>
          <w:right w:val="single" w:sz="4" w:space="4" w:color="auto"/>
        </w:pBdr>
        <w:shd w:val="clear" w:color="auto" w:fill="E6E6E6"/>
        <w:ind w:left="0"/>
        <w:jc w:val="both"/>
        <w:rPr>
          <w:rFonts w:cs="Times New Roman"/>
          <w:b/>
          <w:iCs/>
          <w:sz w:val="26"/>
          <w:szCs w:val="26"/>
        </w:rPr>
      </w:pPr>
      <w:r w:rsidRPr="001713C0">
        <w:rPr>
          <w:rFonts w:cs="Times New Roman"/>
          <w:b/>
          <w:iCs/>
          <w:sz w:val="26"/>
          <w:szCs w:val="26"/>
        </w:rPr>
        <w:t>SZÁLLÁS INFORMÁCIÓK</w:t>
      </w:r>
    </w:p>
    <w:p w:rsidR="0075582D" w:rsidRPr="00AA7FC7" w:rsidRDefault="0075582D" w:rsidP="001713C0">
      <w:pPr>
        <w:pStyle w:val="Listaszerbekezds"/>
        <w:widowControl/>
        <w:suppressAutoHyphens w:val="0"/>
        <w:autoSpaceDE/>
        <w:ind w:left="0"/>
        <w:jc w:val="both"/>
        <w:rPr>
          <w:rFonts w:cs="Times New Roman"/>
          <w:sz w:val="12"/>
          <w:szCs w:val="12"/>
          <w:lang w:eastAsia="hu-HU" w:bidi="ar-SA"/>
        </w:rPr>
      </w:pPr>
    </w:p>
    <w:p w:rsidR="0075582D" w:rsidRPr="001713C0" w:rsidRDefault="0075582D" w:rsidP="00217B08">
      <w:pPr>
        <w:pStyle w:val="Szvegtrzs"/>
        <w:spacing w:after="0"/>
        <w:jc w:val="both"/>
        <w:rPr>
          <w:b/>
          <w:sz w:val="26"/>
          <w:szCs w:val="26"/>
        </w:rPr>
      </w:pPr>
      <w:r w:rsidRPr="001713C0">
        <w:rPr>
          <w:sz w:val="26"/>
          <w:szCs w:val="26"/>
        </w:rPr>
        <w:t xml:space="preserve">A regisztrációs díjak nem tartalmazzák a szállás költségét. </w:t>
      </w:r>
      <w:r w:rsidR="00217B08">
        <w:rPr>
          <w:sz w:val="26"/>
          <w:szCs w:val="26"/>
        </w:rPr>
        <w:t xml:space="preserve"> </w:t>
      </w:r>
      <w:r w:rsidRPr="001713C0">
        <w:rPr>
          <w:b/>
          <w:sz w:val="26"/>
          <w:szCs w:val="26"/>
        </w:rPr>
        <w:t xml:space="preserve">A szállást egyénileg kell lefoglalni! </w:t>
      </w:r>
    </w:p>
    <w:p w:rsidR="0075582D" w:rsidRPr="001713C0" w:rsidRDefault="0075582D" w:rsidP="001713C0">
      <w:pPr>
        <w:widowControl/>
        <w:suppressAutoHyphens w:val="0"/>
        <w:autoSpaceDE/>
        <w:jc w:val="both"/>
        <w:rPr>
          <w:b/>
          <w:sz w:val="26"/>
          <w:szCs w:val="26"/>
        </w:rPr>
      </w:pPr>
    </w:p>
    <w:p w:rsidR="0075582D" w:rsidRPr="001713C0" w:rsidRDefault="0075582D" w:rsidP="001713C0">
      <w:pPr>
        <w:pStyle w:val="Listaszerbekezds"/>
        <w:widowControl/>
        <w:suppressAutoHyphens w:val="0"/>
        <w:autoSpaceDE/>
        <w:ind w:left="0"/>
        <w:jc w:val="both"/>
        <w:rPr>
          <w:rFonts w:cs="Times New Roman"/>
          <w:b/>
          <w:sz w:val="26"/>
          <w:szCs w:val="26"/>
        </w:rPr>
      </w:pPr>
      <w:r w:rsidRPr="001713C0">
        <w:rPr>
          <w:rFonts w:cs="Times New Roman"/>
          <w:b/>
          <w:sz w:val="26"/>
          <w:szCs w:val="26"/>
        </w:rPr>
        <w:t xml:space="preserve">Ajánlott szállások: </w:t>
      </w:r>
    </w:p>
    <w:p w:rsidR="0075582D" w:rsidRPr="001713C0" w:rsidRDefault="00605A1E" w:rsidP="001713C0">
      <w:pPr>
        <w:pStyle w:val="Listaszerbekezds"/>
        <w:widowControl/>
        <w:suppressAutoHyphens w:val="0"/>
        <w:autoSpaceDE/>
        <w:ind w:left="0"/>
        <w:jc w:val="both"/>
        <w:rPr>
          <w:rFonts w:cs="Times New Roman"/>
          <w:b/>
          <w:sz w:val="26"/>
          <w:szCs w:val="26"/>
          <w:lang w:eastAsia="hu-HU" w:bidi="ar-SA"/>
        </w:rPr>
      </w:pPr>
      <w:hyperlink r:id="rId22" w:history="1">
        <w:r w:rsidR="0075582D" w:rsidRPr="001713C0">
          <w:rPr>
            <w:rStyle w:val="Hiperhivatkozs"/>
            <w:rFonts w:cs="Times New Roman"/>
            <w:b/>
            <w:sz w:val="26"/>
            <w:szCs w:val="26"/>
          </w:rPr>
          <w:t>Hotel Margaréta****</w:t>
        </w:r>
      </w:hyperlink>
      <w:r w:rsidR="0075582D" w:rsidRPr="001713C0">
        <w:rPr>
          <w:rFonts w:cs="Times New Roman"/>
          <w:b/>
          <w:sz w:val="26"/>
          <w:szCs w:val="26"/>
        </w:rPr>
        <w:t xml:space="preserve"> </w:t>
      </w:r>
    </w:p>
    <w:p w:rsidR="0075582D" w:rsidRPr="00217B08" w:rsidRDefault="0075582D" w:rsidP="001713C0">
      <w:pPr>
        <w:jc w:val="both"/>
        <w:rPr>
          <w:b/>
          <w:sz w:val="12"/>
          <w:szCs w:val="12"/>
        </w:rPr>
      </w:pPr>
    </w:p>
    <w:p w:rsidR="0075582D" w:rsidRPr="001713C0" w:rsidRDefault="0075582D" w:rsidP="001713C0">
      <w:pPr>
        <w:jc w:val="both"/>
        <w:rPr>
          <w:b/>
          <w:sz w:val="26"/>
          <w:szCs w:val="26"/>
        </w:rPr>
      </w:pPr>
      <w:r w:rsidRPr="001713C0">
        <w:rPr>
          <w:b/>
          <w:sz w:val="26"/>
          <w:szCs w:val="26"/>
        </w:rPr>
        <w:t xml:space="preserve">Standard Plus szoba: </w:t>
      </w:r>
    </w:p>
    <w:p w:rsidR="0075582D" w:rsidRPr="001713C0" w:rsidRDefault="0075582D" w:rsidP="001713C0">
      <w:pPr>
        <w:jc w:val="both"/>
        <w:rPr>
          <w:sz w:val="26"/>
          <w:szCs w:val="26"/>
          <w:lang w:eastAsia="hu-HU" w:bidi="ar-SA"/>
        </w:rPr>
      </w:pPr>
      <w:r w:rsidRPr="001713C0">
        <w:rPr>
          <w:sz w:val="26"/>
          <w:szCs w:val="26"/>
        </w:rPr>
        <w:t>kétágyas elhelyezés:12.000.-</w:t>
      </w:r>
      <w:r w:rsidRPr="001713C0">
        <w:rPr>
          <w:b/>
          <w:sz w:val="26"/>
          <w:szCs w:val="26"/>
        </w:rPr>
        <w:t>Ft/fő/éj</w:t>
      </w:r>
      <w:r w:rsidRPr="001713C0">
        <w:rPr>
          <w:sz w:val="26"/>
          <w:szCs w:val="26"/>
        </w:rPr>
        <w:t>, két éjszaka esetén: 11.500.-</w:t>
      </w:r>
    </w:p>
    <w:p w:rsidR="0075582D" w:rsidRPr="001713C0" w:rsidRDefault="0075582D" w:rsidP="001713C0">
      <w:pPr>
        <w:jc w:val="both"/>
        <w:rPr>
          <w:sz w:val="26"/>
          <w:szCs w:val="26"/>
        </w:rPr>
      </w:pPr>
      <w:r w:rsidRPr="001713C0">
        <w:rPr>
          <w:sz w:val="26"/>
          <w:szCs w:val="26"/>
        </w:rPr>
        <w:t>egyágyas elhelyezés: 20.400.-Ft /fő/éj, két éjszaka esetén: 19.500.-</w:t>
      </w:r>
    </w:p>
    <w:p w:rsidR="0075582D" w:rsidRPr="001713C0" w:rsidRDefault="0075582D" w:rsidP="001713C0">
      <w:pPr>
        <w:jc w:val="both"/>
        <w:rPr>
          <w:b/>
          <w:sz w:val="26"/>
          <w:szCs w:val="26"/>
        </w:rPr>
      </w:pPr>
      <w:r w:rsidRPr="001713C0">
        <w:rPr>
          <w:b/>
          <w:sz w:val="26"/>
          <w:szCs w:val="26"/>
        </w:rPr>
        <w:t>Deluxe szoba:</w:t>
      </w:r>
    </w:p>
    <w:p w:rsidR="0075582D" w:rsidRPr="001713C0" w:rsidRDefault="0075582D" w:rsidP="001713C0">
      <w:pPr>
        <w:jc w:val="both"/>
        <w:rPr>
          <w:sz w:val="26"/>
          <w:szCs w:val="26"/>
          <w:lang w:eastAsia="hu-HU" w:bidi="ar-SA"/>
        </w:rPr>
      </w:pPr>
      <w:r w:rsidRPr="001713C0">
        <w:rPr>
          <w:sz w:val="26"/>
          <w:szCs w:val="26"/>
        </w:rPr>
        <w:t>kétágyas elhelyezés:14.400.-</w:t>
      </w:r>
      <w:r w:rsidRPr="001713C0">
        <w:rPr>
          <w:b/>
          <w:sz w:val="26"/>
          <w:szCs w:val="26"/>
        </w:rPr>
        <w:t>Ft/fő/éj</w:t>
      </w:r>
      <w:r w:rsidRPr="001713C0">
        <w:rPr>
          <w:sz w:val="26"/>
          <w:szCs w:val="26"/>
        </w:rPr>
        <w:t>, két éjszaka esetén: 13.800.-</w:t>
      </w:r>
    </w:p>
    <w:p w:rsidR="0075582D" w:rsidRPr="001713C0" w:rsidRDefault="0075582D" w:rsidP="001713C0">
      <w:pPr>
        <w:jc w:val="both"/>
        <w:rPr>
          <w:sz w:val="26"/>
          <w:szCs w:val="26"/>
        </w:rPr>
      </w:pPr>
      <w:r w:rsidRPr="001713C0">
        <w:rPr>
          <w:sz w:val="26"/>
          <w:szCs w:val="26"/>
        </w:rPr>
        <w:t>egyágyas elhelyezés: 24.400.-Ft /fő/éj, két éjszaka esetén: 23.800.-</w:t>
      </w:r>
    </w:p>
    <w:p w:rsidR="0075582D" w:rsidRPr="001713C0" w:rsidRDefault="0075582D" w:rsidP="001713C0">
      <w:pPr>
        <w:jc w:val="both"/>
        <w:rPr>
          <w:sz w:val="26"/>
          <w:szCs w:val="26"/>
        </w:rPr>
      </w:pPr>
    </w:p>
    <w:p w:rsidR="0075582D" w:rsidRPr="001713C0" w:rsidRDefault="0075582D" w:rsidP="001713C0">
      <w:pPr>
        <w:jc w:val="both"/>
        <w:rPr>
          <w:sz w:val="26"/>
          <w:szCs w:val="26"/>
        </w:rPr>
      </w:pPr>
      <w:r w:rsidRPr="001713C0">
        <w:rPr>
          <w:sz w:val="26"/>
          <w:szCs w:val="26"/>
        </w:rPr>
        <w:t>+ Idegenforgalmi adó: 515.-Ft /fő/éj - 18 éves kor felett</w:t>
      </w:r>
    </w:p>
    <w:p w:rsidR="0075582D" w:rsidRPr="001713C0" w:rsidRDefault="0075582D" w:rsidP="001713C0">
      <w:pPr>
        <w:jc w:val="both"/>
        <w:rPr>
          <w:sz w:val="26"/>
          <w:szCs w:val="26"/>
        </w:rPr>
      </w:pPr>
      <w:r w:rsidRPr="001713C0">
        <w:rPr>
          <w:b/>
          <w:bCs/>
          <w:sz w:val="26"/>
          <w:szCs w:val="26"/>
        </w:rPr>
        <w:t xml:space="preserve">Az ár a következő szolgáltatásokat tartalmazza: szállás, parkolás, svédasztalos reggeli, welness részleg használata, </w:t>
      </w:r>
      <w:r w:rsidRPr="001713C0">
        <w:rPr>
          <w:sz w:val="26"/>
          <w:szCs w:val="26"/>
        </w:rPr>
        <w:t>WIFI használata, ÁFA</w:t>
      </w:r>
    </w:p>
    <w:p w:rsidR="0075582D" w:rsidRPr="001713C0" w:rsidRDefault="0075582D" w:rsidP="001713C0">
      <w:pPr>
        <w:pStyle w:val="gmail-m-8916404270052683317gmail-m-1557264127994902954gmail-m8802112295717294759gmail-m-3046032446764589749gmail-m-4441386755242950888m-7264526810778190473gmail-m-3957167623027955355m7459438647131679537m-2393271890296283136m3249588981215305958gmail-m8"/>
        <w:spacing w:before="0" w:beforeAutospacing="0" w:after="0" w:afterAutospacing="0"/>
        <w:jc w:val="both"/>
        <w:rPr>
          <w:sz w:val="26"/>
          <w:szCs w:val="26"/>
        </w:rPr>
      </w:pPr>
      <w:r w:rsidRPr="001713C0">
        <w:rPr>
          <w:sz w:val="26"/>
          <w:szCs w:val="26"/>
        </w:rPr>
        <w:t>A szobák az érkezés napján 14 órától távozás napján 10 óráig állnak rendelkezésre.</w:t>
      </w:r>
    </w:p>
    <w:p w:rsidR="0075582D" w:rsidRPr="001713C0" w:rsidRDefault="0075582D" w:rsidP="001713C0">
      <w:pPr>
        <w:jc w:val="both"/>
        <w:rPr>
          <w:sz w:val="26"/>
          <w:szCs w:val="26"/>
        </w:rPr>
      </w:pPr>
      <w:r w:rsidRPr="001713C0">
        <w:rPr>
          <w:b/>
          <w:sz w:val="26"/>
          <w:szCs w:val="26"/>
        </w:rPr>
        <w:t>A foglalás és fizetés egyénileg történik közvetlenül a szállodánál</w:t>
      </w:r>
      <w:r w:rsidRPr="001713C0">
        <w:rPr>
          <w:sz w:val="26"/>
          <w:szCs w:val="26"/>
        </w:rPr>
        <w:t>.</w:t>
      </w:r>
    </w:p>
    <w:p w:rsidR="0075582D" w:rsidRPr="001713C0" w:rsidRDefault="0075582D" w:rsidP="001713C0">
      <w:pPr>
        <w:pStyle w:val="Listaszerbekezds"/>
        <w:widowControl/>
        <w:suppressAutoHyphens w:val="0"/>
        <w:autoSpaceDE/>
        <w:ind w:left="0"/>
        <w:jc w:val="both"/>
        <w:rPr>
          <w:rFonts w:cs="Times New Roman"/>
          <w:b/>
          <w:sz w:val="26"/>
          <w:szCs w:val="26"/>
          <w:lang w:eastAsia="hu-HU" w:bidi="ar-SA"/>
        </w:rPr>
      </w:pPr>
      <w:r w:rsidRPr="001713C0">
        <w:rPr>
          <w:rStyle w:val="Hiperhivatkozs"/>
          <w:rFonts w:cs="Times New Roman"/>
          <w:b/>
          <w:sz w:val="26"/>
          <w:szCs w:val="26"/>
        </w:rPr>
        <w:br/>
      </w:r>
      <w:hyperlink r:id="rId23" w:history="1">
        <w:r w:rsidRPr="001713C0">
          <w:rPr>
            <w:rStyle w:val="Hiperhivatkozs"/>
            <w:rFonts w:cs="Times New Roman"/>
            <w:b/>
            <w:sz w:val="26"/>
            <w:szCs w:val="26"/>
          </w:rPr>
          <w:t>Hotel Pallone***</w:t>
        </w:r>
      </w:hyperlink>
    </w:p>
    <w:p w:rsidR="0075582D" w:rsidRPr="001713C0" w:rsidRDefault="0075582D" w:rsidP="001713C0">
      <w:pPr>
        <w:jc w:val="both"/>
        <w:rPr>
          <w:sz w:val="26"/>
          <w:szCs w:val="26"/>
          <w:lang w:eastAsia="hu-HU" w:bidi="ar-SA"/>
        </w:rPr>
      </w:pPr>
      <w:r w:rsidRPr="001713C0">
        <w:rPr>
          <w:sz w:val="26"/>
          <w:szCs w:val="26"/>
        </w:rPr>
        <w:t>kétágyas elhelyezés:17 000.-</w:t>
      </w:r>
      <w:r w:rsidRPr="001713C0">
        <w:rPr>
          <w:b/>
          <w:sz w:val="26"/>
          <w:szCs w:val="26"/>
        </w:rPr>
        <w:t>Ft/szoba/éj</w:t>
      </w:r>
      <w:r w:rsidRPr="001713C0">
        <w:rPr>
          <w:sz w:val="26"/>
          <w:szCs w:val="26"/>
        </w:rPr>
        <w:t xml:space="preserve"> ( 8 500.-Ft / fő / éj )</w:t>
      </w:r>
    </w:p>
    <w:p w:rsidR="0075582D" w:rsidRPr="001713C0" w:rsidRDefault="0075582D" w:rsidP="001713C0">
      <w:pPr>
        <w:jc w:val="both"/>
        <w:rPr>
          <w:sz w:val="26"/>
          <w:szCs w:val="26"/>
        </w:rPr>
      </w:pPr>
      <w:r w:rsidRPr="001713C0">
        <w:rPr>
          <w:sz w:val="26"/>
          <w:szCs w:val="26"/>
        </w:rPr>
        <w:t>egyágyas elhelyezés: 12 000.-</w:t>
      </w:r>
      <w:r w:rsidRPr="001713C0">
        <w:rPr>
          <w:b/>
          <w:sz w:val="26"/>
          <w:szCs w:val="26"/>
        </w:rPr>
        <w:t>Ft /szoba/ éj</w:t>
      </w:r>
    </w:p>
    <w:p w:rsidR="0075582D" w:rsidRPr="001713C0" w:rsidRDefault="0075582D" w:rsidP="001713C0">
      <w:pPr>
        <w:jc w:val="both"/>
        <w:rPr>
          <w:sz w:val="26"/>
          <w:szCs w:val="26"/>
        </w:rPr>
      </w:pPr>
      <w:r w:rsidRPr="001713C0">
        <w:rPr>
          <w:sz w:val="26"/>
          <w:szCs w:val="26"/>
        </w:rPr>
        <w:t>háromágyas elhelyezés: 23 700.-</w:t>
      </w:r>
      <w:r w:rsidRPr="001713C0">
        <w:rPr>
          <w:b/>
          <w:sz w:val="26"/>
          <w:szCs w:val="26"/>
        </w:rPr>
        <w:t>Ft /szoba/ éj</w:t>
      </w:r>
      <w:r w:rsidRPr="001713C0">
        <w:rPr>
          <w:sz w:val="26"/>
          <w:szCs w:val="26"/>
        </w:rPr>
        <w:t>   ( 7 900.-Ft / fő / éj )</w:t>
      </w:r>
    </w:p>
    <w:p w:rsidR="0075582D" w:rsidRPr="001713C0" w:rsidRDefault="0075582D" w:rsidP="001713C0">
      <w:pPr>
        <w:jc w:val="both"/>
        <w:rPr>
          <w:sz w:val="26"/>
          <w:szCs w:val="26"/>
        </w:rPr>
      </w:pPr>
      <w:r w:rsidRPr="001713C0">
        <w:rPr>
          <w:sz w:val="26"/>
          <w:szCs w:val="26"/>
        </w:rPr>
        <w:t>+ Idegenforgalmi adó: 515.-Ft / fő / éj - 18 éves kor felett</w:t>
      </w:r>
    </w:p>
    <w:p w:rsidR="0075582D" w:rsidRPr="001713C0" w:rsidRDefault="0075582D" w:rsidP="001713C0">
      <w:pPr>
        <w:jc w:val="both"/>
        <w:rPr>
          <w:color w:val="500050"/>
          <w:sz w:val="26"/>
          <w:szCs w:val="26"/>
        </w:rPr>
      </w:pPr>
      <w:r w:rsidRPr="001713C0">
        <w:rPr>
          <w:color w:val="222222"/>
          <w:sz w:val="26"/>
          <w:szCs w:val="26"/>
        </w:rPr>
        <w:t> </w:t>
      </w:r>
    </w:p>
    <w:p w:rsidR="0075582D" w:rsidRPr="001713C0" w:rsidRDefault="0075582D" w:rsidP="001713C0">
      <w:pPr>
        <w:jc w:val="both"/>
        <w:rPr>
          <w:color w:val="500050"/>
          <w:sz w:val="26"/>
          <w:szCs w:val="26"/>
        </w:rPr>
      </w:pPr>
      <w:r w:rsidRPr="001713C0">
        <w:rPr>
          <w:b/>
          <w:bCs/>
          <w:color w:val="222222"/>
          <w:sz w:val="26"/>
          <w:szCs w:val="26"/>
        </w:rPr>
        <w:t xml:space="preserve">Az ár a következő szolgáltatásokat tartalmazza: </w:t>
      </w:r>
      <w:r w:rsidRPr="001713C0">
        <w:rPr>
          <w:color w:val="222222"/>
          <w:sz w:val="26"/>
          <w:szCs w:val="26"/>
        </w:rPr>
        <w:t>szállás, parkolás, büféreggeli, WIFI használata, ÁFA</w:t>
      </w:r>
    </w:p>
    <w:p w:rsidR="0075582D" w:rsidRPr="001713C0" w:rsidRDefault="0075582D" w:rsidP="001713C0">
      <w:pPr>
        <w:pStyle w:val="gmail-m-8916404270052683317gmail-m-1557264127994902954gmail-m8802112295717294759gmail-m-3046032446764589749gmail-m-4441386755242950888m-7264526810778190473gmail-m-3957167623027955355m7459438647131679537m-2393271890296283136m3249588981215305958gmail-m8"/>
        <w:spacing w:before="0" w:beforeAutospacing="0" w:after="0" w:afterAutospacing="0"/>
        <w:jc w:val="both"/>
        <w:rPr>
          <w:color w:val="500050"/>
          <w:sz w:val="26"/>
          <w:szCs w:val="26"/>
        </w:rPr>
      </w:pPr>
      <w:r w:rsidRPr="001713C0">
        <w:rPr>
          <w:color w:val="222222"/>
          <w:sz w:val="26"/>
          <w:szCs w:val="26"/>
        </w:rPr>
        <w:t>A szobák az érkezés napján 14 órától távozás napján 10 óráig állnak rendelkezésre.</w:t>
      </w:r>
    </w:p>
    <w:p w:rsidR="0075582D" w:rsidRPr="001713C0" w:rsidRDefault="0075582D" w:rsidP="001713C0">
      <w:pPr>
        <w:jc w:val="both"/>
        <w:rPr>
          <w:color w:val="222222"/>
          <w:sz w:val="26"/>
          <w:szCs w:val="26"/>
        </w:rPr>
      </w:pPr>
      <w:r w:rsidRPr="001713C0">
        <w:rPr>
          <w:b/>
          <w:color w:val="222222"/>
          <w:sz w:val="26"/>
          <w:szCs w:val="26"/>
        </w:rPr>
        <w:t>A foglalás és fizetés egyénileg történik közvetlenül a szállodánál</w:t>
      </w:r>
      <w:r w:rsidRPr="001713C0">
        <w:rPr>
          <w:color w:val="222222"/>
          <w:sz w:val="26"/>
          <w:szCs w:val="26"/>
        </w:rPr>
        <w:t>.</w:t>
      </w:r>
    </w:p>
    <w:p w:rsidR="00AA7FC7" w:rsidRPr="00AA7FC7" w:rsidRDefault="00AA7FC7" w:rsidP="001713C0">
      <w:pPr>
        <w:jc w:val="both"/>
        <w:rPr>
          <w:b/>
          <w:color w:val="222222"/>
          <w:sz w:val="26"/>
          <w:szCs w:val="26"/>
        </w:rPr>
      </w:pPr>
    </w:p>
    <w:p w:rsidR="0075582D" w:rsidRPr="001713C0" w:rsidRDefault="0075582D" w:rsidP="001713C0">
      <w:pPr>
        <w:jc w:val="both"/>
        <w:rPr>
          <w:color w:val="500050"/>
          <w:sz w:val="26"/>
          <w:szCs w:val="26"/>
        </w:rPr>
      </w:pPr>
      <w:r w:rsidRPr="00AA7FC7">
        <w:rPr>
          <w:b/>
          <w:color w:val="222222"/>
          <w:sz w:val="26"/>
          <w:szCs w:val="26"/>
        </w:rPr>
        <w:t>Egyéb szálláslehetőségekről a Vándorgyűlés honlap oldalán adunk hírt</w:t>
      </w:r>
      <w:r w:rsidRPr="001713C0">
        <w:rPr>
          <w:color w:val="222222"/>
          <w:sz w:val="26"/>
          <w:szCs w:val="26"/>
        </w:rPr>
        <w:t>.</w:t>
      </w:r>
    </w:p>
    <w:p w:rsidR="0075582D" w:rsidRPr="001713C0" w:rsidRDefault="0075582D" w:rsidP="001713C0">
      <w:pPr>
        <w:widowControl/>
        <w:suppressAutoHyphens w:val="0"/>
        <w:autoSpaceDE/>
        <w:jc w:val="both"/>
        <w:rPr>
          <w:sz w:val="26"/>
          <w:szCs w:val="26"/>
          <w:lang w:eastAsia="hu-HU" w:bidi="ar-SA"/>
        </w:rPr>
      </w:pPr>
    </w:p>
    <w:p w:rsidR="0075582D" w:rsidRPr="001713C0" w:rsidRDefault="001E42C5"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Pr>
          <w:b/>
          <w:iCs/>
          <w:sz w:val="26"/>
          <w:szCs w:val="26"/>
        </w:rPr>
        <w:t>A VÁNDORGYŰLÉS KIADVÁNYA</w:t>
      </w:r>
    </w:p>
    <w:p w:rsidR="001E42C5" w:rsidRPr="001E42C5" w:rsidRDefault="001E42C5" w:rsidP="001713C0">
      <w:pPr>
        <w:jc w:val="both"/>
        <w:rPr>
          <w:b/>
          <w:bCs/>
          <w:i/>
          <w:iCs/>
          <w:sz w:val="12"/>
          <w:szCs w:val="12"/>
        </w:rPr>
      </w:pPr>
    </w:p>
    <w:p w:rsidR="0075582D" w:rsidRPr="001713C0" w:rsidRDefault="0075582D" w:rsidP="001713C0">
      <w:pPr>
        <w:jc w:val="both"/>
        <w:rPr>
          <w:b/>
          <w:bCs/>
          <w:i/>
          <w:iCs/>
          <w:sz w:val="26"/>
          <w:szCs w:val="26"/>
        </w:rPr>
      </w:pPr>
      <w:r w:rsidRPr="001713C0">
        <w:rPr>
          <w:b/>
          <w:bCs/>
          <w:i/>
          <w:iCs/>
          <w:sz w:val="26"/>
          <w:szCs w:val="26"/>
        </w:rPr>
        <w:t>Abstractkötet</w:t>
      </w:r>
      <w:r w:rsidR="00F321C3" w:rsidRPr="001713C0">
        <w:rPr>
          <w:b/>
          <w:bCs/>
          <w:i/>
          <w:iCs/>
          <w:sz w:val="26"/>
          <w:szCs w:val="26"/>
        </w:rPr>
        <w:t xml:space="preserve"> és kirándulásvezető</w:t>
      </w:r>
      <w:r w:rsidRPr="001713C0">
        <w:rPr>
          <w:b/>
          <w:bCs/>
          <w:i/>
          <w:iCs/>
          <w:sz w:val="26"/>
          <w:szCs w:val="26"/>
        </w:rPr>
        <w:t xml:space="preserve"> (</w:t>
      </w:r>
      <w:r w:rsidR="00F321C3" w:rsidRPr="001713C0">
        <w:rPr>
          <w:b/>
          <w:bCs/>
          <w:i/>
          <w:iCs/>
          <w:sz w:val="26"/>
          <w:szCs w:val="26"/>
        </w:rPr>
        <w:t>nyomtatott</w:t>
      </w:r>
      <w:r w:rsidRPr="001713C0">
        <w:rPr>
          <w:b/>
          <w:bCs/>
          <w:i/>
          <w:iCs/>
          <w:sz w:val="26"/>
          <w:szCs w:val="26"/>
        </w:rPr>
        <w:t>, ISBN számmal)</w:t>
      </w:r>
    </w:p>
    <w:p w:rsidR="0075582D" w:rsidRPr="001713C0" w:rsidRDefault="0075582D" w:rsidP="001713C0">
      <w:pPr>
        <w:jc w:val="both"/>
        <w:rPr>
          <w:bCs/>
          <w:iCs/>
          <w:sz w:val="26"/>
          <w:szCs w:val="26"/>
        </w:rPr>
      </w:pPr>
      <w:r w:rsidRPr="001713C0">
        <w:rPr>
          <w:bCs/>
          <w:iCs/>
          <w:sz w:val="26"/>
          <w:szCs w:val="26"/>
        </w:rPr>
        <w:t xml:space="preserve">Az előadások vagy poszter előadások kivonatát </w:t>
      </w:r>
      <w:r w:rsidRPr="001713C0">
        <w:rPr>
          <w:iCs/>
          <w:sz w:val="26"/>
          <w:szCs w:val="26"/>
        </w:rPr>
        <w:t xml:space="preserve">2019. </w:t>
      </w:r>
      <w:r w:rsidR="001E42C5">
        <w:rPr>
          <w:iCs/>
          <w:sz w:val="26"/>
          <w:szCs w:val="26"/>
        </w:rPr>
        <w:t>augusztus 26</w:t>
      </w:r>
      <w:r w:rsidRPr="001713C0">
        <w:rPr>
          <w:iCs/>
          <w:sz w:val="26"/>
          <w:szCs w:val="26"/>
        </w:rPr>
        <w:t>-ig</w:t>
      </w:r>
      <w:r w:rsidRPr="001713C0">
        <w:rPr>
          <w:bCs/>
          <w:iCs/>
          <w:sz w:val="26"/>
          <w:szCs w:val="26"/>
        </w:rPr>
        <w:t xml:space="preserve"> kell</w:t>
      </w:r>
      <w:r w:rsidR="001E42C5">
        <w:rPr>
          <w:bCs/>
          <w:iCs/>
          <w:sz w:val="26"/>
          <w:szCs w:val="26"/>
        </w:rPr>
        <w:t>ett</w:t>
      </w:r>
      <w:r w:rsidRPr="001713C0">
        <w:rPr>
          <w:bCs/>
          <w:iCs/>
          <w:sz w:val="26"/>
          <w:szCs w:val="26"/>
        </w:rPr>
        <w:t xml:space="preserve"> megküldeni, az </w:t>
      </w:r>
      <w:hyperlink r:id="rId24" w:history="1">
        <w:r w:rsidRPr="001713C0">
          <w:rPr>
            <w:rStyle w:val="Hiperhivatkozs"/>
            <w:bCs/>
            <w:iCs/>
            <w:sz w:val="26"/>
            <w:szCs w:val="26"/>
          </w:rPr>
          <w:t>mft@mft.t-online.hu</w:t>
        </w:r>
      </w:hyperlink>
      <w:r w:rsidRPr="001713C0">
        <w:rPr>
          <w:bCs/>
          <w:iCs/>
          <w:sz w:val="26"/>
          <w:szCs w:val="26"/>
        </w:rPr>
        <w:t xml:space="preserve">, valamint a </w:t>
      </w:r>
      <w:hyperlink r:id="rId25" w:history="1">
        <w:r w:rsidRPr="001713C0">
          <w:rPr>
            <w:rStyle w:val="Hiperhivatkozs"/>
            <w:bCs/>
            <w:iCs/>
            <w:sz w:val="26"/>
            <w:szCs w:val="26"/>
          </w:rPr>
          <w:t>piros.olga@mbfsz.gov.hu</w:t>
        </w:r>
      </w:hyperlink>
      <w:r w:rsidRPr="001713C0">
        <w:rPr>
          <w:bCs/>
          <w:iCs/>
          <w:sz w:val="26"/>
          <w:szCs w:val="26"/>
        </w:rPr>
        <w:t xml:space="preserve"> címre</w:t>
      </w:r>
    </w:p>
    <w:p w:rsidR="0075582D" w:rsidRPr="001713C0" w:rsidRDefault="0075582D" w:rsidP="001713C0">
      <w:pPr>
        <w:jc w:val="both"/>
        <w:rPr>
          <w:bCs/>
          <w:iCs/>
          <w:sz w:val="26"/>
          <w:szCs w:val="26"/>
        </w:rPr>
      </w:pPr>
      <w:r w:rsidRPr="001713C0">
        <w:rPr>
          <w:bCs/>
          <w:iCs/>
          <w:sz w:val="26"/>
          <w:szCs w:val="26"/>
        </w:rPr>
        <w:t xml:space="preserve">Az abstract kötet elektronikus változata letölthető lesz a honlapról. </w:t>
      </w:r>
    </w:p>
    <w:p w:rsidR="0075582D" w:rsidRPr="001713C0" w:rsidRDefault="0075582D" w:rsidP="001713C0">
      <w:pPr>
        <w:widowControl/>
        <w:suppressAutoHyphens w:val="0"/>
        <w:autoSpaceDE/>
        <w:jc w:val="both"/>
        <w:rPr>
          <w:sz w:val="26"/>
          <w:szCs w:val="26"/>
          <w:lang w:eastAsia="hu-HU" w:bidi="ar-SA"/>
        </w:rPr>
      </w:pP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SZAKMAI INFORMÁCIÓK</w:t>
      </w:r>
    </w:p>
    <w:p w:rsidR="0075582D" w:rsidRPr="001713C0" w:rsidRDefault="0075582D" w:rsidP="001713C0">
      <w:pPr>
        <w:tabs>
          <w:tab w:val="left" w:pos="11560"/>
        </w:tabs>
        <w:ind w:left="52"/>
        <w:jc w:val="both"/>
        <w:rPr>
          <w:sz w:val="26"/>
          <w:szCs w:val="26"/>
        </w:rPr>
      </w:pPr>
      <w:r w:rsidRPr="001713C0">
        <w:rPr>
          <w:sz w:val="26"/>
          <w:szCs w:val="26"/>
        </w:rPr>
        <w:t xml:space="preserve">Babinszki Edit: +36302876586, </w:t>
      </w:r>
      <w:hyperlink r:id="rId26" w:history="1">
        <w:r w:rsidRPr="001713C0">
          <w:rPr>
            <w:rStyle w:val="Hiperhivatkozs"/>
            <w:sz w:val="26"/>
            <w:szCs w:val="26"/>
          </w:rPr>
          <w:t>babinszki.edit@mbfsz.gov.hu</w:t>
        </w:r>
      </w:hyperlink>
      <w:r w:rsidRPr="001713C0">
        <w:rPr>
          <w:sz w:val="26"/>
          <w:szCs w:val="26"/>
        </w:rPr>
        <w:t> </w:t>
      </w:r>
    </w:p>
    <w:p w:rsidR="0075582D" w:rsidRPr="001713C0" w:rsidRDefault="0075582D" w:rsidP="001713C0">
      <w:pPr>
        <w:widowControl/>
        <w:suppressAutoHyphens w:val="0"/>
        <w:autoSpaceDE/>
        <w:jc w:val="both"/>
        <w:rPr>
          <w:sz w:val="26"/>
          <w:szCs w:val="26"/>
          <w:lang w:eastAsia="hu-HU" w:bidi="ar-SA"/>
        </w:rPr>
      </w:pPr>
    </w:p>
    <w:p w:rsidR="0075582D" w:rsidRPr="001713C0" w:rsidRDefault="0075582D" w:rsidP="001713C0">
      <w:pPr>
        <w:pBdr>
          <w:top w:val="single" w:sz="4" w:space="1" w:color="auto"/>
          <w:left w:val="single" w:sz="4" w:space="4" w:color="auto"/>
          <w:bottom w:val="single" w:sz="4" w:space="1" w:color="auto"/>
          <w:right w:val="single" w:sz="4" w:space="4" w:color="auto"/>
        </w:pBdr>
        <w:shd w:val="clear" w:color="auto" w:fill="E6E6E6"/>
        <w:jc w:val="both"/>
        <w:rPr>
          <w:b/>
          <w:iCs/>
          <w:sz w:val="26"/>
          <w:szCs w:val="26"/>
        </w:rPr>
      </w:pPr>
      <w:r w:rsidRPr="001713C0">
        <w:rPr>
          <w:b/>
          <w:iCs/>
          <w:sz w:val="26"/>
          <w:szCs w:val="26"/>
        </w:rPr>
        <w:t>TECHNIKAI INFORMÁCIÓK</w:t>
      </w:r>
    </w:p>
    <w:p w:rsidR="0075582D" w:rsidRPr="001713C0" w:rsidRDefault="0075582D" w:rsidP="001713C0">
      <w:pPr>
        <w:tabs>
          <w:tab w:val="left" w:pos="6751"/>
        </w:tabs>
        <w:ind w:left="52"/>
        <w:jc w:val="both"/>
        <w:rPr>
          <w:sz w:val="26"/>
          <w:szCs w:val="26"/>
          <w:lang w:eastAsia="hu-HU" w:bidi="ar-SA"/>
        </w:rPr>
      </w:pPr>
      <w:r w:rsidRPr="001713C0">
        <w:rPr>
          <w:sz w:val="26"/>
          <w:szCs w:val="26"/>
        </w:rPr>
        <w:t xml:space="preserve">Petró Erzsébet: 201 9815, +36304036303, </w:t>
      </w:r>
      <w:hyperlink r:id="rId27" w:history="1">
        <w:r w:rsidRPr="001713C0">
          <w:rPr>
            <w:rStyle w:val="Hiperhivatkozs"/>
            <w:sz w:val="26"/>
            <w:szCs w:val="26"/>
          </w:rPr>
          <w:t>postmaster@mageof.t-online.hu</w:t>
        </w:r>
      </w:hyperlink>
      <w:r w:rsidRPr="001713C0">
        <w:rPr>
          <w:sz w:val="26"/>
          <w:szCs w:val="26"/>
        </w:rPr>
        <w:t> </w:t>
      </w:r>
    </w:p>
    <w:p w:rsidR="0075582D" w:rsidRPr="001713C0" w:rsidRDefault="0075582D" w:rsidP="001713C0">
      <w:pPr>
        <w:tabs>
          <w:tab w:val="left" w:pos="6751"/>
        </w:tabs>
        <w:ind w:left="52"/>
        <w:jc w:val="both"/>
        <w:rPr>
          <w:sz w:val="26"/>
          <w:szCs w:val="26"/>
        </w:rPr>
      </w:pPr>
      <w:r w:rsidRPr="001713C0">
        <w:rPr>
          <w:sz w:val="26"/>
          <w:szCs w:val="26"/>
        </w:rPr>
        <w:t xml:space="preserve">Krivánné Horváth Ágnes: 201 9129, +36204948449, </w:t>
      </w:r>
      <w:hyperlink r:id="rId28" w:history="1">
        <w:r w:rsidRPr="001713C0">
          <w:rPr>
            <w:rStyle w:val="Hiperhivatkozs"/>
            <w:sz w:val="26"/>
            <w:szCs w:val="26"/>
          </w:rPr>
          <w:t>mft@mft.t-online.hu</w:t>
        </w:r>
      </w:hyperlink>
    </w:p>
    <w:p w:rsidR="0075582D" w:rsidRPr="00F57A16" w:rsidRDefault="0075582D" w:rsidP="001713C0">
      <w:pPr>
        <w:widowControl/>
        <w:suppressAutoHyphens w:val="0"/>
        <w:autoSpaceDE/>
        <w:jc w:val="both"/>
        <w:rPr>
          <w:b/>
          <w:sz w:val="12"/>
          <w:szCs w:val="12"/>
          <w:lang w:eastAsia="hu-HU" w:bidi="ar-SA"/>
        </w:rPr>
      </w:pPr>
    </w:p>
    <w:p w:rsidR="0075582D" w:rsidRPr="001713C0" w:rsidRDefault="0075582D" w:rsidP="001713C0">
      <w:pPr>
        <w:widowControl/>
        <w:suppressAutoHyphens w:val="0"/>
        <w:autoSpaceDE/>
        <w:jc w:val="both"/>
        <w:rPr>
          <w:b/>
          <w:sz w:val="26"/>
          <w:szCs w:val="26"/>
          <w:lang w:eastAsia="hu-HU" w:bidi="ar-SA"/>
        </w:rPr>
      </w:pPr>
      <w:r w:rsidRPr="001713C0">
        <w:rPr>
          <w:b/>
          <w:sz w:val="26"/>
          <w:szCs w:val="26"/>
          <w:lang w:eastAsia="hu-HU" w:bidi="ar-SA"/>
        </w:rPr>
        <w:t xml:space="preserve">További információk a honlapon: </w:t>
      </w:r>
    </w:p>
    <w:p w:rsidR="0075582D" w:rsidRPr="001713C0" w:rsidRDefault="00605A1E" w:rsidP="001713C0">
      <w:pPr>
        <w:widowControl/>
        <w:suppressAutoHyphens w:val="0"/>
        <w:autoSpaceDE/>
        <w:jc w:val="both"/>
        <w:rPr>
          <w:rStyle w:val="Hiperhivatkozs"/>
          <w:b/>
          <w:sz w:val="26"/>
          <w:szCs w:val="26"/>
          <w:lang w:eastAsia="hu-HU" w:bidi="ar-SA"/>
        </w:rPr>
      </w:pPr>
      <w:hyperlink r:id="rId29" w:history="1">
        <w:r w:rsidR="0075582D" w:rsidRPr="001713C0">
          <w:rPr>
            <w:rStyle w:val="Hiperhivatkozs"/>
            <w:b/>
            <w:sz w:val="26"/>
            <w:szCs w:val="26"/>
            <w:lang w:eastAsia="hu-HU" w:bidi="ar-SA"/>
          </w:rPr>
          <w:t>http://foldtan.hu/hu/foldtudomanyi_vandorgyules_2019</w:t>
        </w:r>
      </w:hyperlink>
    </w:p>
    <w:p w:rsidR="002874A9" w:rsidRPr="001713C0" w:rsidRDefault="002874A9" w:rsidP="001713C0">
      <w:pPr>
        <w:jc w:val="both"/>
        <w:rPr>
          <w:sz w:val="26"/>
          <w:szCs w:val="26"/>
        </w:rPr>
      </w:pPr>
    </w:p>
    <w:p w:rsidR="00427B87" w:rsidRPr="001713C0" w:rsidRDefault="00C73871" w:rsidP="001713C0">
      <w:pPr>
        <w:shd w:val="clear" w:color="auto" w:fill="FFFFFF"/>
        <w:jc w:val="both"/>
        <w:rPr>
          <w:color w:val="222222"/>
          <w:sz w:val="26"/>
          <w:szCs w:val="26"/>
          <w:lang w:eastAsia="hu-HU"/>
        </w:rPr>
      </w:pPr>
      <w:r w:rsidRPr="001713C0">
        <w:rPr>
          <w:color w:val="222222"/>
          <w:sz w:val="26"/>
          <w:szCs w:val="26"/>
          <w:lang w:eastAsia="hu-HU"/>
        </w:rPr>
        <w:t>————————————————————————</w:t>
      </w:r>
    </w:p>
    <w:p w:rsidR="00CD3E33" w:rsidRDefault="00CD3E33" w:rsidP="001713C0">
      <w:pPr>
        <w:widowControl/>
        <w:suppressAutoHyphens w:val="0"/>
        <w:autoSpaceDE/>
        <w:jc w:val="both"/>
        <w:rPr>
          <w:rStyle w:val="Hiperhivatkozs"/>
          <w:b/>
          <w:color w:val="auto"/>
        </w:rPr>
      </w:pPr>
    </w:p>
    <w:p w:rsidR="00427B87" w:rsidRPr="00E346C3" w:rsidRDefault="00032D91" w:rsidP="00E346C3">
      <w:pPr>
        <w:rPr>
          <w:b/>
          <w:sz w:val="26"/>
          <w:szCs w:val="26"/>
          <w:u w:val="single"/>
        </w:rPr>
      </w:pPr>
      <w:r>
        <w:rPr>
          <w:b/>
          <w:sz w:val="26"/>
          <w:szCs w:val="26"/>
          <w:u w:val="single"/>
        </w:rPr>
        <w:t xml:space="preserve">Október 5. </w:t>
      </w:r>
      <w:r w:rsidR="00E346C3">
        <w:rPr>
          <w:b/>
          <w:sz w:val="26"/>
          <w:szCs w:val="26"/>
          <w:u w:val="single"/>
        </w:rPr>
        <w:t xml:space="preserve">(szombat) </w:t>
      </w:r>
    </w:p>
    <w:p w:rsidR="00E346C3" w:rsidRDefault="00E346C3" w:rsidP="00E346C3">
      <w:pPr>
        <w:rPr>
          <w:sz w:val="26"/>
          <w:szCs w:val="26"/>
        </w:rPr>
      </w:pPr>
      <w:r>
        <w:rPr>
          <w:sz w:val="26"/>
          <w:szCs w:val="26"/>
        </w:rPr>
        <w:t>PROGEO FÖLDTUDOMÁNYI TERMÉSZETVÉDELMI SZAKOSZTÁLY, AGRÁRMINISZTÉRIUM, TÖBB NEMZETI PARK IGAZGATÓSÁGA</w:t>
      </w:r>
      <w:r w:rsidR="00AA7FC7">
        <w:rPr>
          <w:sz w:val="26"/>
          <w:szCs w:val="26"/>
        </w:rPr>
        <w:t xml:space="preserve"> és</w:t>
      </w:r>
      <w:r>
        <w:rPr>
          <w:sz w:val="26"/>
          <w:szCs w:val="26"/>
        </w:rPr>
        <w:t xml:space="preserve"> MÁS CIVIL SZERVEZETEK</w:t>
      </w:r>
    </w:p>
    <w:p w:rsidR="00BF63E1" w:rsidRDefault="00BF63E1" w:rsidP="001713C0">
      <w:pPr>
        <w:widowControl/>
        <w:suppressAutoHyphens w:val="0"/>
        <w:autoSpaceDE/>
        <w:jc w:val="both"/>
        <w:rPr>
          <w:color w:val="222222"/>
          <w:sz w:val="26"/>
          <w:szCs w:val="26"/>
          <w:lang w:eastAsia="hu-HU"/>
        </w:rPr>
      </w:pPr>
    </w:p>
    <w:p w:rsidR="00E346C3" w:rsidRPr="001224DB" w:rsidRDefault="00E346C3" w:rsidP="00E346C3">
      <w:pPr>
        <w:jc w:val="center"/>
        <w:rPr>
          <w:b/>
          <w:sz w:val="26"/>
          <w:szCs w:val="26"/>
        </w:rPr>
      </w:pPr>
      <w:r w:rsidRPr="001224DB">
        <w:rPr>
          <w:b/>
          <w:sz w:val="26"/>
          <w:szCs w:val="26"/>
        </w:rPr>
        <w:t>Geotóp nap</w:t>
      </w:r>
      <w:r w:rsidR="00AB666B">
        <w:rPr>
          <w:b/>
          <w:sz w:val="26"/>
          <w:szCs w:val="26"/>
        </w:rPr>
        <w:t>i túrák</w:t>
      </w:r>
      <w:r w:rsidRPr="001224DB">
        <w:rPr>
          <w:b/>
          <w:sz w:val="26"/>
          <w:szCs w:val="26"/>
        </w:rPr>
        <w:t xml:space="preserve"> az országban több helyszínen</w:t>
      </w:r>
    </w:p>
    <w:p w:rsidR="00E346C3" w:rsidRPr="00F57A16" w:rsidRDefault="00E346C3" w:rsidP="00E346C3">
      <w:pPr>
        <w:rPr>
          <w:sz w:val="12"/>
          <w:szCs w:val="12"/>
        </w:rPr>
      </w:pPr>
    </w:p>
    <w:p w:rsidR="00E346C3" w:rsidRDefault="00E346C3" w:rsidP="00E346C3">
      <w:pPr>
        <w:rPr>
          <w:rStyle w:val="Kiemels2"/>
          <w:rFonts w:eastAsia="Symbol"/>
          <w:b w:val="0"/>
          <w:sz w:val="26"/>
          <w:szCs w:val="26"/>
        </w:rPr>
      </w:pPr>
      <w:r>
        <w:rPr>
          <w:sz w:val="26"/>
          <w:szCs w:val="26"/>
        </w:rPr>
        <w:t xml:space="preserve">Szeretettel várjuk a földtudományok és a természeti szépségek iránt érdeklődőket a Geotóp napi ismeretterjesztő geotúráinkon, ahol szakvezetők segítségével tehetnek időutazást a múltba, </w:t>
      </w:r>
      <w:r w:rsidRPr="00DC7711">
        <w:rPr>
          <w:rStyle w:val="Kiemels2"/>
          <w:rFonts w:eastAsia="Symbol"/>
          <w:b w:val="0"/>
          <w:sz w:val="26"/>
          <w:szCs w:val="26"/>
        </w:rPr>
        <w:t>bepillantást nyerve évmilliókkal ezelőtti földtörténeti eseményekbe.</w:t>
      </w:r>
    </w:p>
    <w:p w:rsidR="00E346C3" w:rsidRDefault="00E346C3" w:rsidP="00E346C3">
      <w:pPr>
        <w:rPr>
          <w:rStyle w:val="Kiemels2"/>
          <w:rFonts w:eastAsia="Symbol"/>
          <w:b w:val="0"/>
          <w:sz w:val="26"/>
          <w:szCs w:val="26"/>
        </w:rPr>
      </w:pPr>
      <w:r>
        <w:rPr>
          <w:rStyle w:val="Kiemels2"/>
          <w:rFonts w:eastAsia="Symbol"/>
          <w:b w:val="0"/>
          <w:sz w:val="26"/>
          <w:szCs w:val="26"/>
        </w:rPr>
        <w:lastRenderedPageBreak/>
        <w:t xml:space="preserve">A túrákra jelentkezni a </w:t>
      </w:r>
      <w:r w:rsidRPr="00326275">
        <w:rPr>
          <w:rStyle w:val="Hiperhivatkozs"/>
          <w:rFonts w:eastAsia="Symbol"/>
          <w:sz w:val="26"/>
          <w:szCs w:val="26"/>
        </w:rPr>
        <w:t>http://</w:t>
      </w:r>
      <w:hyperlink r:id="rId30" w:history="1">
        <w:r w:rsidRPr="00326275">
          <w:rPr>
            <w:rStyle w:val="Hiperhivatkozs"/>
            <w:rFonts w:eastAsia="Symbol"/>
            <w:sz w:val="26"/>
            <w:szCs w:val="26"/>
          </w:rPr>
          <w:t>geotopnap</w:t>
        </w:r>
      </w:hyperlink>
      <w:r w:rsidRPr="00326275">
        <w:rPr>
          <w:rStyle w:val="Hiperhivatkozs"/>
          <w:rFonts w:eastAsia="Symbol"/>
          <w:sz w:val="26"/>
          <w:szCs w:val="26"/>
        </w:rPr>
        <w:t>.hu</w:t>
      </w:r>
      <w:r>
        <w:rPr>
          <w:rStyle w:val="Kiemels2"/>
          <w:rFonts w:eastAsia="Symbol"/>
          <w:b w:val="0"/>
          <w:sz w:val="26"/>
          <w:szCs w:val="26"/>
        </w:rPr>
        <w:t xml:space="preserve"> honlapon lehet, ahová folyamatosan töltjük fel a bejelentett helyszíneket és a túrákkal kapcsolatos tudnivalókat</w:t>
      </w:r>
    </w:p>
    <w:p w:rsidR="00E346C3" w:rsidRDefault="00C77C34" w:rsidP="00E346C3">
      <w:pPr>
        <w:rPr>
          <w:rStyle w:val="Kiemels2"/>
          <w:rFonts w:eastAsia="Symbol"/>
          <w:b w:val="0"/>
          <w:sz w:val="26"/>
          <w:szCs w:val="26"/>
        </w:rPr>
      </w:pPr>
      <w:r>
        <w:rPr>
          <w:rStyle w:val="Kiemels2"/>
          <w:rFonts w:eastAsia="Symbol"/>
          <w:b w:val="0"/>
          <w:sz w:val="26"/>
          <w:szCs w:val="26"/>
        </w:rPr>
        <w:br/>
      </w:r>
      <w:r w:rsidR="00E346C3">
        <w:rPr>
          <w:rStyle w:val="Kiemels2"/>
          <w:rFonts w:eastAsia="Symbol"/>
          <w:b w:val="0"/>
          <w:sz w:val="26"/>
          <w:szCs w:val="26"/>
        </w:rPr>
        <w:t xml:space="preserve">Az eddig bejelentett helyszínek: </w:t>
      </w:r>
    </w:p>
    <w:p w:rsidR="00C77C34" w:rsidRPr="00C77C34" w:rsidRDefault="00C77C34" w:rsidP="00C77C34">
      <w:pPr>
        <w:tabs>
          <w:tab w:val="left" w:pos="3055"/>
        </w:tabs>
        <w:rPr>
          <w:sz w:val="26"/>
          <w:szCs w:val="26"/>
          <w:lang w:eastAsia="hu-HU"/>
        </w:rPr>
      </w:pPr>
      <w:r w:rsidRPr="00573860">
        <w:rPr>
          <w:sz w:val="26"/>
          <w:szCs w:val="26"/>
          <w:lang w:eastAsia="hu-HU"/>
        </w:rPr>
        <w:t>Abaújvár</w:t>
      </w:r>
      <w:r w:rsidRPr="00C77C34">
        <w:rPr>
          <w:sz w:val="26"/>
          <w:szCs w:val="26"/>
          <w:lang w:eastAsia="hu-HU"/>
        </w:rPr>
        <w:t xml:space="preserve">: </w:t>
      </w:r>
      <w:r w:rsidRPr="00573860">
        <w:rPr>
          <w:sz w:val="26"/>
          <w:szCs w:val="26"/>
          <w:lang w:eastAsia="hu-HU"/>
        </w:rPr>
        <w:t>Abaújvár, szurdokvölgy</w:t>
      </w:r>
    </w:p>
    <w:p w:rsidR="00C77C34" w:rsidRPr="00C77C34" w:rsidRDefault="00C77C34" w:rsidP="00C77C34">
      <w:pPr>
        <w:tabs>
          <w:tab w:val="left" w:pos="3055"/>
        </w:tabs>
        <w:rPr>
          <w:sz w:val="26"/>
          <w:szCs w:val="26"/>
          <w:lang w:eastAsia="hu-HU"/>
        </w:rPr>
      </w:pPr>
      <w:r w:rsidRPr="00573860">
        <w:rPr>
          <w:sz w:val="26"/>
          <w:szCs w:val="26"/>
          <w:lang w:eastAsia="hu-HU"/>
        </w:rPr>
        <w:t>Aggtelek és Jósvafő</w:t>
      </w:r>
      <w:r w:rsidRPr="00C77C34">
        <w:rPr>
          <w:sz w:val="26"/>
          <w:szCs w:val="26"/>
          <w:lang w:eastAsia="hu-HU"/>
        </w:rPr>
        <w:t xml:space="preserve">: </w:t>
      </w:r>
      <w:r w:rsidRPr="00573860">
        <w:rPr>
          <w:sz w:val="26"/>
          <w:szCs w:val="26"/>
          <w:lang w:eastAsia="hu-HU"/>
        </w:rPr>
        <w:t>Aggteleki-karszt: Aggtelek és Jósvafő között, a Baradla tanösvény, ill. a Baradla-barlang útvonalai mentén</w:t>
      </w:r>
    </w:p>
    <w:p w:rsidR="00C77C34" w:rsidRPr="00C77C34" w:rsidRDefault="00C77C34" w:rsidP="00C77C34">
      <w:pPr>
        <w:tabs>
          <w:tab w:val="left" w:pos="3055"/>
        </w:tabs>
        <w:rPr>
          <w:sz w:val="26"/>
          <w:szCs w:val="26"/>
          <w:lang w:eastAsia="hu-HU"/>
        </w:rPr>
      </w:pPr>
      <w:r w:rsidRPr="00573860">
        <w:rPr>
          <w:sz w:val="26"/>
          <w:szCs w:val="26"/>
          <w:lang w:eastAsia="hu-HU"/>
        </w:rPr>
        <w:t>Csákvár</w:t>
      </w:r>
      <w:r w:rsidRPr="00C77C34">
        <w:rPr>
          <w:sz w:val="26"/>
          <w:szCs w:val="26"/>
          <w:lang w:eastAsia="hu-HU"/>
        </w:rPr>
        <w:t xml:space="preserve">: </w:t>
      </w:r>
      <w:r w:rsidRPr="00573860">
        <w:rPr>
          <w:sz w:val="26"/>
          <w:szCs w:val="26"/>
          <w:lang w:eastAsia="hu-HU"/>
        </w:rPr>
        <w:t xml:space="preserve">Haraszt-hegyi tanösvény </w:t>
      </w:r>
    </w:p>
    <w:p w:rsidR="00C77C34" w:rsidRPr="00C77C34" w:rsidRDefault="00C77C34" w:rsidP="00C77C34">
      <w:pPr>
        <w:tabs>
          <w:tab w:val="left" w:pos="3055"/>
        </w:tabs>
        <w:rPr>
          <w:sz w:val="26"/>
          <w:szCs w:val="26"/>
          <w:lang w:eastAsia="hu-HU"/>
        </w:rPr>
      </w:pPr>
      <w:r w:rsidRPr="00573860">
        <w:rPr>
          <w:sz w:val="26"/>
          <w:szCs w:val="26"/>
          <w:lang w:eastAsia="hu-HU"/>
        </w:rPr>
        <w:t>Csólyospálos</w:t>
      </w:r>
      <w:r w:rsidRPr="00C77C34">
        <w:rPr>
          <w:sz w:val="26"/>
          <w:szCs w:val="26"/>
          <w:lang w:eastAsia="hu-HU"/>
        </w:rPr>
        <w:t xml:space="preserve">: </w:t>
      </w:r>
      <w:r w:rsidRPr="00573860">
        <w:rPr>
          <w:sz w:val="26"/>
          <w:szCs w:val="26"/>
          <w:lang w:eastAsia="hu-HU"/>
        </w:rPr>
        <w:t>Csólyospálosi földtani feltárás természetvédelmi terület</w:t>
      </w:r>
    </w:p>
    <w:p w:rsidR="00C77C34" w:rsidRPr="00C77C34" w:rsidRDefault="00C77C34" w:rsidP="00C77C34">
      <w:pPr>
        <w:tabs>
          <w:tab w:val="left" w:pos="3055"/>
        </w:tabs>
        <w:rPr>
          <w:sz w:val="26"/>
          <w:szCs w:val="26"/>
          <w:lang w:eastAsia="hu-HU"/>
        </w:rPr>
      </w:pPr>
      <w:r w:rsidRPr="00573860">
        <w:rPr>
          <w:sz w:val="26"/>
          <w:szCs w:val="26"/>
          <w:lang w:eastAsia="hu-HU"/>
        </w:rPr>
        <w:t>Sopron</w:t>
      </w:r>
      <w:r w:rsidRPr="00C77C34">
        <w:rPr>
          <w:sz w:val="26"/>
          <w:szCs w:val="26"/>
          <w:lang w:eastAsia="hu-HU"/>
        </w:rPr>
        <w:t xml:space="preserve">: </w:t>
      </w:r>
      <w:r w:rsidRPr="00573860">
        <w:rPr>
          <w:sz w:val="26"/>
          <w:szCs w:val="26"/>
          <w:lang w:eastAsia="hu-HU"/>
        </w:rPr>
        <w:t>Piusz-puszta</w:t>
      </w:r>
    </w:p>
    <w:p w:rsidR="00C77C34" w:rsidRPr="00C77C34" w:rsidRDefault="00C77C34" w:rsidP="00C77C34">
      <w:pPr>
        <w:tabs>
          <w:tab w:val="left" w:pos="3055"/>
        </w:tabs>
        <w:rPr>
          <w:sz w:val="26"/>
          <w:szCs w:val="26"/>
          <w:lang w:eastAsia="hu-HU"/>
        </w:rPr>
      </w:pPr>
      <w:r w:rsidRPr="00573860">
        <w:rPr>
          <w:sz w:val="26"/>
          <w:szCs w:val="26"/>
          <w:lang w:eastAsia="hu-HU"/>
        </w:rPr>
        <w:t>Szekszárd</w:t>
      </w:r>
      <w:r w:rsidRPr="00C77C34">
        <w:rPr>
          <w:sz w:val="26"/>
          <w:szCs w:val="26"/>
          <w:lang w:eastAsia="hu-HU"/>
        </w:rPr>
        <w:t>: Lösz-szurdo</w:t>
      </w:r>
      <w:r w:rsidRPr="00573860">
        <w:rPr>
          <w:sz w:val="26"/>
          <w:szCs w:val="26"/>
          <w:lang w:eastAsia="hu-HU"/>
        </w:rPr>
        <w:t>k tanösvény</w:t>
      </w:r>
    </w:p>
    <w:p w:rsidR="00217B08" w:rsidRPr="001713C0" w:rsidRDefault="00217B08" w:rsidP="00217B08">
      <w:pPr>
        <w:jc w:val="both"/>
        <w:rPr>
          <w:sz w:val="26"/>
          <w:szCs w:val="26"/>
        </w:rPr>
      </w:pPr>
      <w:r w:rsidRPr="001713C0">
        <w:rPr>
          <w:color w:val="222222"/>
          <w:sz w:val="26"/>
          <w:szCs w:val="26"/>
          <w:lang w:eastAsia="hu-HU"/>
        </w:rPr>
        <w:t>————————————————————————</w:t>
      </w:r>
    </w:p>
    <w:p w:rsidR="00E346C3" w:rsidRPr="00032D91" w:rsidRDefault="00E346C3" w:rsidP="001713C0">
      <w:pPr>
        <w:widowControl/>
        <w:suppressAutoHyphens w:val="0"/>
        <w:autoSpaceDE/>
        <w:jc w:val="both"/>
        <w:rPr>
          <w:color w:val="222222"/>
          <w:sz w:val="26"/>
          <w:szCs w:val="26"/>
          <w:lang w:eastAsia="hu-HU"/>
        </w:rPr>
      </w:pPr>
    </w:p>
    <w:p w:rsidR="00CC6C10" w:rsidRPr="00032D91" w:rsidRDefault="00032D91" w:rsidP="001713C0">
      <w:pPr>
        <w:widowControl/>
        <w:suppressAutoHyphens w:val="0"/>
        <w:autoSpaceDE/>
        <w:jc w:val="both"/>
        <w:rPr>
          <w:b/>
          <w:color w:val="222222"/>
          <w:sz w:val="26"/>
          <w:szCs w:val="26"/>
          <w:u w:val="single"/>
          <w:lang w:eastAsia="hu-HU"/>
        </w:rPr>
      </w:pPr>
      <w:r w:rsidRPr="00032D91">
        <w:rPr>
          <w:b/>
          <w:color w:val="222222"/>
          <w:sz w:val="26"/>
          <w:szCs w:val="26"/>
          <w:u w:val="single"/>
          <w:lang w:eastAsia="hu-HU"/>
        </w:rPr>
        <w:t>Október 7. (hétfő),</w:t>
      </w:r>
      <w:r w:rsidR="00822A0C">
        <w:rPr>
          <w:b/>
          <w:color w:val="222222"/>
          <w:sz w:val="26"/>
          <w:szCs w:val="26"/>
          <w:u w:val="single"/>
          <w:lang w:eastAsia="hu-HU"/>
        </w:rPr>
        <w:t xml:space="preserve"> 11</w:t>
      </w:r>
      <w:r w:rsidRPr="00032D91">
        <w:rPr>
          <w:b/>
          <w:color w:val="222222"/>
          <w:sz w:val="26"/>
          <w:szCs w:val="26"/>
          <w:u w:val="single"/>
          <w:lang w:eastAsia="hu-HU"/>
        </w:rPr>
        <w:t>.00 óra</w:t>
      </w:r>
    </w:p>
    <w:p w:rsidR="00032D91" w:rsidRPr="00032D91" w:rsidRDefault="00032D91" w:rsidP="001713C0">
      <w:pPr>
        <w:widowControl/>
        <w:suppressAutoHyphens w:val="0"/>
        <w:autoSpaceDE/>
        <w:jc w:val="both"/>
        <w:rPr>
          <w:color w:val="222222"/>
          <w:sz w:val="26"/>
          <w:szCs w:val="26"/>
          <w:lang w:eastAsia="hu-HU"/>
        </w:rPr>
      </w:pPr>
      <w:r w:rsidRPr="00032D91">
        <w:rPr>
          <w:color w:val="222222"/>
          <w:sz w:val="26"/>
          <w:szCs w:val="26"/>
          <w:lang w:eastAsia="hu-HU"/>
        </w:rPr>
        <w:t>MBFSZ Díszterem, 1143 Budapest, Stefánia út 14., II. em.</w:t>
      </w:r>
    </w:p>
    <w:p w:rsidR="00032D91" w:rsidRPr="00032D91" w:rsidRDefault="00032D91" w:rsidP="001713C0">
      <w:pPr>
        <w:widowControl/>
        <w:suppressAutoHyphens w:val="0"/>
        <w:autoSpaceDE/>
        <w:jc w:val="both"/>
        <w:rPr>
          <w:color w:val="222222"/>
          <w:sz w:val="26"/>
          <w:szCs w:val="26"/>
          <w:lang w:eastAsia="hu-HU"/>
        </w:rPr>
      </w:pPr>
      <w:r>
        <w:rPr>
          <w:color w:val="222222"/>
          <w:sz w:val="26"/>
          <w:szCs w:val="26"/>
          <w:lang w:eastAsia="hu-HU"/>
        </w:rPr>
        <w:t>MFT, TUDOMÁNYTÖRTÉNETI SZAKOSZTÁLY</w:t>
      </w:r>
    </w:p>
    <w:p w:rsidR="00032D91" w:rsidRDefault="00032D91" w:rsidP="00032D91">
      <w:pPr>
        <w:tabs>
          <w:tab w:val="left" w:pos="6779"/>
        </w:tabs>
        <w:jc w:val="center"/>
        <w:rPr>
          <w:b/>
          <w:sz w:val="26"/>
          <w:szCs w:val="26"/>
        </w:rPr>
      </w:pPr>
    </w:p>
    <w:p w:rsidR="00032D91" w:rsidRPr="00032D91" w:rsidRDefault="00051946" w:rsidP="00032D91">
      <w:pPr>
        <w:tabs>
          <w:tab w:val="left" w:pos="6779"/>
        </w:tabs>
        <w:jc w:val="center"/>
        <w:rPr>
          <w:b/>
          <w:sz w:val="26"/>
          <w:szCs w:val="26"/>
        </w:rPr>
      </w:pPr>
      <w:r>
        <w:rPr>
          <w:b/>
          <w:sz w:val="26"/>
          <w:szCs w:val="26"/>
        </w:rPr>
        <w:t>Tudományos ülés D</w:t>
      </w:r>
      <w:r w:rsidR="00032D91" w:rsidRPr="00032D91">
        <w:rPr>
          <w:b/>
          <w:sz w:val="26"/>
          <w:szCs w:val="26"/>
        </w:rPr>
        <w:t>r. Vitális György 90. születésnapja alkalmából</w:t>
      </w:r>
    </w:p>
    <w:p w:rsidR="00CC6C10" w:rsidRPr="00032D91" w:rsidRDefault="00CC6C10" w:rsidP="001713C0">
      <w:pPr>
        <w:widowControl/>
        <w:suppressAutoHyphens w:val="0"/>
        <w:autoSpaceDE/>
        <w:jc w:val="both"/>
        <w:rPr>
          <w:color w:val="222222"/>
          <w:sz w:val="26"/>
          <w:szCs w:val="26"/>
          <w:lang w:eastAsia="hu-HU"/>
        </w:rPr>
      </w:pPr>
    </w:p>
    <w:p w:rsidR="00CC6C10" w:rsidRPr="001713C0" w:rsidRDefault="00CC6C10" w:rsidP="00CC6C10">
      <w:pPr>
        <w:jc w:val="both"/>
        <w:rPr>
          <w:sz w:val="26"/>
          <w:szCs w:val="26"/>
        </w:rPr>
      </w:pPr>
      <w:r w:rsidRPr="001713C0">
        <w:rPr>
          <w:color w:val="222222"/>
          <w:sz w:val="26"/>
          <w:szCs w:val="26"/>
          <w:lang w:eastAsia="hu-HU"/>
        </w:rPr>
        <w:t>————————————————————————</w:t>
      </w:r>
    </w:p>
    <w:p w:rsidR="00CC6C10" w:rsidRDefault="00CC6C10" w:rsidP="001713C0">
      <w:pPr>
        <w:widowControl/>
        <w:suppressAutoHyphens w:val="0"/>
        <w:autoSpaceDE/>
        <w:jc w:val="both"/>
        <w:rPr>
          <w:color w:val="222222"/>
          <w:sz w:val="26"/>
          <w:szCs w:val="26"/>
          <w:lang w:eastAsia="hu-HU"/>
        </w:rPr>
      </w:pPr>
    </w:p>
    <w:p w:rsidR="000E553C" w:rsidRPr="001713C0" w:rsidRDefault="00C77C34" w:rsidP="001713C0">
      <w:pPr>
        <w:jc w:val="both"/>
        <w:rPr>
          <w:b/>
          <w:sz w:val="26"/>
          <w:szCs w:val="26"/>
          <w:u w:val="single"/>
        </w:rPr>
      </w:pPr>
      <w:r>
        <w:rPr>
          <w:b/>
          <w:sz w:val="26"/>
          <w:szCs w:val="26"/>
          <w:u w:val="single"/>
        </w:rPr>
        <w:t>O</w:t>
      </w:r>
      <w:r w:rsidR="000E553C" w:rsidRPr="001713C0">
        <w:rPr>
          <w:b/>
          <w:sz w:val="26"/>
          <w:szCs w:val="26"/>
          <w:u w:val="single"/>
        </w:rPr>
        <w:t>któber 10. (csütörtök)</w:t>
      </w:r>
      <w:r w:rsidR="003A6181">
        <w:rPr>
          <w:b/>
          <w:sz w:val="26"/>
          <w:szCs w:val="26"/>
          <w:u w:val="single"/>
        </w:rPr>
        <w:t xml:space="preserve"> 10.00 óra</w:t>
      </w:r>
    </w:p>
    <w:p w:rsidR="00C77C34" w:rsidRDefault="00C77C34" w:rsidP="001713C0">
      <w:pPr>
        <w:jc w:val="both"/>
        <w:rPr>
          <w:b/>
          <w:color w:val="000000"/>
          <w:sz w:val="26"/>
          <w:szCs w:val="26"/>
          <w:lang w:eastAsia="hu-HU"/>
        </w:rPr>
      </w:pPr>
      <w:r w:rsidRPr="00217B08">
        <w:rPr>
          <w:color w:val="000000"/>
          <w:sz w:val="26"/>
          <w:szCs w:val="26"/>
          <w:lang w:eastAsia="hu-HU"/>
        </w:rPr>
        <w:t>Geocsodák Háza</w:t>
      </w:r>
      <w:r w:rsidR="00AA7FC7">
        <w:rPr>
          <w:color w:val="000000"/>
          <w:sz w:val="26"/>
          <w:szCs w:val="26"/>
          <w:lang w:eastAsia="hu-HU"/>
        </w:rPr>
        <w:t>,</w:t>
      </w:r>
      <w:r w:rsidRPr="001713C0">
        <w:rPr>
          <w:color w:val="000000"/>
          <w:sz w:val="26"/>
          <w:szCs w:val="26"/>
          <w:lang w:eastAsia="hu-HU"/>
        </w:rPr>
        <w:t xml:space="preserve"> 3109 Salgó</w:t>
      </w:r>
      <w:r w:rsidR="00AA7FC7">
        <w:rPr>
          <w:color w:val="000000"/>
          <w:sz w:val="26"/>
          <w:szCs w:val="26"/>
          <w:lang w:eastAsia="hu-HU"/>
        </w:rPr>
        <w:t>tarján-Salgóbánya Medvesi út 3.</w:t>
      </w:r>
    </w:p>
    <w:p w:rsidR="00C77C34" w:rsidRDefault="00217B08" w:rsidP="001713C0">
      <w:pPr>
        <w:jc w:val="both"/>
        <w:rPr>
          <w:b/>
          <w:color w:val="000000"/>
          <w:sz w:val="26"/>
          <w:szCs w:val="26"/>
          <w:lang w:eastAsia="hu-HU"/>
        </w:rPr>
      </w:pPr>
      <w:r w:rsidRPr="00217B08">
        <w:rPr>
          <w:color w:val="000000"/>
          <w:sz w:val="28"/>
          <w:szCs w:val="26"/>
          <w:lang w:eastAsia="hu-HU"/>
        </w:rPr>
        <w:t xml:space="preserve">NOVOHRAD-NÓGRÁD GEOPARK KFT, </w:t>
      </w:r>
      <w:r w:rsidR="00C77C34">
        <w:rPr>
          <w:color w:val="000000"/>
          <w:sz w:val="26"/>
          <w:szCs w:val="26"/>
          <w:lang w:eastAsia="hu-HU"/>
        </w:rPr>
        <w:t>MBFSZ, MFT</w:t>
      </w:r>
    </w:p>
    <w:p w:rsidR="00AA7FC7" w:rsidRDefault="00AA7FC7" w:rsidP="00217B08">
      <w:pPr>
        <w:jc w:val="center"/>
        <w:rPr>
          <w:b/>
          <w:color w:val="000000"/>
          <w:sz w:val="26"/>
          <w:szCs w:val="26"/>
          <w:lang w:eastAsia="hu-HU"/>
        </w:rPr>
      </w:pPr>
    </w:p>
    <w:p w:rsidR="00AA7FC7" w:rsidRDefault="000E553C" w:rsidP="00217B08">
      <w:pPr>
        <w:jc w:val="center"/>
        <w:rPr>
          <w:b/>
          <w:color w:val="000000"/>
          <w:sz w:val="26"/>
          <w:szCs w:val="26"/>
          <w:lang w:eastAsia="hu-HU"/>
        </w:rPr>
      </w:pPr>
      <w:r w:rsidRPr="001713C0">
        <w:rPr>
          <w:b/>
          <w:color w:val="000000"/>
          <w:sz w:val="26"/>
          <w:szCs w:val="26"/>
          <w:lang w:eastAsia="hu-HU"/>
        </w:rPr>
        <w:t xml:space="preserve">a „100 éve alakult a Somoskői Bazaltbánya Rt.” </w:t>
      </w:r>
    </w:p>
    <w:p w:rsidR="000E553C" w:rsidRPr="00AA7FC7" w:rsidRDefault="000E553C" w:rsidP="00217B08">
      <w:pPr>
        <w:jc w:val="center"/>
        <w:rPr>
          <w:b/>
          <w:color w:val="000000"/>
          <w:sz w:val="26"/>
          <w:szCs w:val="26"/>
          <w:lang w:eastAsia="hu-HU"/>
        </w:rPr>
      </w:pPr>
      <w:r w:rsidRPr="00AA7FC7">
        <w:rPr>
          <w:b/>
          <w:color w:val="000000"/>
          <w:sz w:val="26"/>
          <w:szCs w:val="26"/>
          <w:lang w:eastAsia="hu-HU"/>
        </w:rPr>
        <w:t>Konferencia és kirándulás a bazaltbányák világába</w:t>
      </w:r>
    </w:p>
    <w:p w:rsidR="000E553C" w:rsidRPr="001713C0" w:rsidRDefault="000E553C" w:rsidP="001713C0">
      <w:pPr>
        <w:jc w:val="both"/>
        <w:rPr>
          <w:color w:val="000000"/>
          <w:sz w:val="26"/>
          <w:szCs w:val="26"/>
          <w:lang w:eastAsia="hu-HU"/>
        </w:rPr>
      </w:pPr>
    </w:p>
    <w:p w:rsidR="000E553C" w:rsidRPr="001713C0" w:rsidRDefault="000E553C" w:rsidP="001713C0">
      <w:pPr>
        <w:jc w:val="both"/>
        <w:rPr>
          <w:color w:val="000000"/>
          <w:sz w:val="26"/>
          <w:szCs w:val="26"/>
          <w:lang w:eastAsia="hu-HU"/>
        </w:rPr>
      </w:pPr>
      <w:r w:rsidRPr="001713C0">
        <w:rPr>
          <w:color w:val="000000"/>
          <w:sz w:val="26"/>
          <w:szCs w:val="26"/>
          <w:lang w:eastAsia="hu-HU"/>
        </w:rPr>
        <w:t>A konferencia házigazdája: a Novohrad-Nógrád Geopark Kft.</w:t>
      </w:r>
    </w:p>
    <w:p w:rsidR="000E553C" w:rsidRPr="001713C0" w:rsidRDefault="000E553C" w:rsidP="001713C0">
      <w:pPr>
        <w:jc w:val="both"/>
        <w:rPr>
          <w:color w:val="000000"/>
          <w:sz w:val="26"/>
          <w:szCs w:val="26"/>
          <w:lang w:eastAsia="hu-HU"/>
        </w:rPr>
      </w:pPr>
      <w:r w:rsidRPr="001713C0">
        <w:rPr>
          <w:color w:val="000000"/>
          <w:sz w:val="26"/>
          <w:szCs w:val="26"/>
          <w:lang w:eastAsia="hu-HU"/>
        </w:rPr>
        <w:t>A konferencia védnöke: Fancsik Tamás a Magyar Bányászati és Földtani Szolgálat elnöke</w:t>
      </w:r>
    </w:p>
    <w:p w:rsidR="000E553C" w:rsidRPr="001713C0" w:rsidRDefault="00217B08" w:rsidP="001713C0">
      <w:pPr>
        <w:jc w:val="both"/>
        <w:rPr>
          <w:color w:val="000000" w:themeColor="text1"/>
          <w:sz w:val="26"/>
          <w:szCs w:val="26"/>
          <w:lang w:eastAsia="hu-HU"/>
        </w:rPr>
      </w:pPr>
      <w:r>
        <w:rPr>
          <w:color w:val="000000"/>
          <w:sz w:val="26"/>
          <w:szCs w:val="26"/>
          <w:lang w:eastAsia="hu-HU"/>
        </w:rPr>
        <w:t>A konferencia helyszíne m</w:t>
      </w:r>
      <w:r w:rsidR="000E553C" w:rsidRPr="001713C0">
        <w:rPr>
          <w:color w:val="000000" w:themeColor="text1"/>
          <w:sz w:val="26"/>
          <w:szCs w:val="26"/>
          <w:lang w:eastAsia="hu-HU"/>
        </w:rPr>
        <w:t>egközelíthető a 11B jelű helyi</w:t>
      </w:r>
      <w:r>
        <w:rPr>
          <w:color w:val="000000" w:themeColor="text1"/>
          <w:sz w:val="26"/>
          <w:szCs w:val="26"/>
          <w:lang w:eastAsia="hu-HU"/>
        </w:rPr>
        <w:t xml:space="preserve"> </w:t>
      </w:r>
      <w:r w:rsidR="000E553C" w:rsidRPr="001713C0">
        <w:rPr>
          <w:color w:val="000000" w:themeColor="text1"/>
          <w:sz w:val="26"/>
          <w:szCs w:val="26"/>
          <w:lang w:eastAsia="hu-HU"/>
        </w:rPr>
        <w:t>járati busszal (Salgóbánya végállomás, onnan 3-4 perc gyalog) vagy személygépkocsival</w:t>
      </w:r>
    </w:p>
    <w:p w:rsidR="000E553C" w:rsidRPr="00CC6C10" w:rsidRDefault="000E553C" w:rsidP="001713C0">
      <w:pPr>
        <w:jc w:val="both"/>
        <w:rPr>
          <w:sz w:val="26"/>
          <w:szCs w:val="26"/>
          <w:lang w:eastAsia="hu-HU"/>
        </w:rPr>
      </w:pPr>
    </w:p>
    <w:p w:rsidR="000E553C" w:rsidRPr="001713C0" w:rsidRDefault="000E553C" w:rsidP="001713C0">
      <w:pPr>
        <w:jc w:val="both"/>
        <w:rPr>
          <w:color w:val="000000"/>
          <w:sz w:val="26"/>
          <w:szCs w:val="26"/>
          <w:lang w:eastAsia="hu-HU"/>
        </w:rPr>
      </w:pPr>
      <w:r w:rsidRPr="001713C0">
        <w:rPr>
          <w:color w:val="000000"/>
          <w:sz w:val="26"/>
          <w:szCs w:val="26"/>
          <w:lang w:eastAsia="hu-HU"/>
        </w:rPr>
        <w:t>1919-ben Krepuska Géza alapította meg a Somoskői Bazaltbánya Rt.-t, aminek legfontosabb bányája az ún. Macskalyuki-bánya volt. Kitűnő anyagát nemcsak a környékre és Budapestre, hanem külföldre is előszeretettel szállították. Az Rt. ezen kívül további 3 bányát működtetett. A konferencia során megismerkedhetünk e kőfejtők történetével, speciális szállítási mód</w:t>
      </w:r>
      <w:r w:rsidR="00217B08">
        <w:rPr>
          <w:color w:val="000000"/>
          <w:sz w:val="26"/>
          <w:szCs w:val="26"/>
          <w:lang w:eastAsia="hu-HU"/>
        </w:rPr>
        <w:softHyphen/>
      </w:r>
      <w:r w:rsidRPr="001713C0">
        <w:rPr>
          <w:color w:val="000000"/>
          <w:sz w:val="26"/>
          <w:szCs w:val="26"/>
          <w:lang w:eastAsia="hu-HU"/>
        </w:rPr>
        <w:t>jaival, valamint kitekintést nyerhetünk a jelenlegi kőbányászat, azon belül a bazalt</w:t>
      </w:r>
      <w:r w:rsidR="00217B08">
        <w:rPr>
          <w:color w:val="000000"/>
          <w:sz w:val="26"/>
          <w:szCs w:val="26"/>
          <w:lang w:eastAsia="hu-HU"/>
        </w:rPr>
        <w:softHyphen/>
      </w:r>
      <w:r w:rsidRPr="001713C0">
        <w:rPr>
          <w:color w:val="000000"/>
          <w:sz w:val="26"/>
          <w:szCs w:val="26"/>
          <w:lang w:eastAsia="hu-HU"/>
        </w:rPr>
        <w:t>bányászat szerepével.</w:t>
      </w:r>
    </w:p>
    <w:p w:rsidR="00AB666B" w:rsidRDefault="00AB666B">
      <w:pPr>
        <w:widowControl/>
        <w:suppressAutoHyphens w:val="0"/>
        <w:autoSpaceDE/>
        <w:rPr>
          <w:b/>
          <w:color w:val="000000"/>
          <w:sz w:val="26"/>
          <w:szCs w:val="26"/>
          <w:lang w:eastAsia="hu-HU"/>
        </w:rPr>
      </w:pPr>
    </w:p>
    <w:p w:rsidR="000E553C" w:rsidRPr="00217B08" w:rsidRDefault="000E553C" w:rsidP="001713C0">
      <w:pPr>
        <w:jc w:val="both"/>
        <w:rPr>
          <w:b/>
          <w:color w:val="000000"/>
          <w:sz w:val="26"/>
          <w:szCs w:val="26"/>
          <w:lang w:eastAsia="hu-HU"/>
        </w:rPr>
      </w:pPr>
      <w:r w:rsidRPr="00217B08">
        <w:rPr>
          <w:b/>
          <w:color w:val="000000"/>
          <w:sz w:val="26"/>
          <w:szCs w:val="26"/>
          <w:lang w:eastAsia="hu-HU"/>
        </w:rPr>
        <w:t>P</w:t>
      </w:r>
      <w:r w:rsidR="00217B08" w:rsidRPr="00217B08">
        <w:rPr>
          <w:b/>
          <w:color w:val="000000"/>
          <w:sz w:val="26"/>
          <w:szCs w:val="26"/>
          <w:lang w:eastAsia="hu-HU"/>
        </w:rPr>
        <w:t>rogram</w:t>
      </w:r>
      <w:r w:rsidRPr="00217B08">
        <w:rPr>
          <w:b/>
          <w:color w:val="000000"/>
          <w:sz w:val="26"/>
          <w:szCs w:val="26"/>
          <w:lang w:eastAsia="hu-HU"/>
        </w:rPr>
        <w:t>:</w:t>
      </w:r>
    </w:p>
    <w:p w:rsidR="000E553C" w:rsidRPr="00217B08" w:rsidRDefault="00AA7FC7" w:rsidP="001713C0">
      <w:pPr>
        <w:jc w:val="both"/>
        <w:rPr>
          <w:color w:val="000000"/>
          <w:sz w:val="26"/>
          <w:szCs w:val="26"/>
          <w:lang w:eastAsia="hu-HU"/>
        </w:rPr>
      </w:pPr>
      <w:r>
        <w:rPr>
          <w:color w:val="000000"/>
          <w:sz w:val="26"/>
          <w:szCs w:val="26"/>
          <w:lang w:eastAsia="hu-HU"/>
        </w:rPr>
        <w:t>9.00–</w:t>
      </w:r>
      <w:r w:rsidR="000E553C" w:rsidRPr="00217B08">
        <w:rPr>
          <w:color w:val="000000"/>
          <w:sz w:val="26"/>
          <w:szCs w:val="26"/>
          <w:lang w:eastAsia="hu-HU"/>
        </w:rPr>
        <w:t>10.00 Regisztráció</w:t>
      </w:r>
    </w:p>
    <w:p w:rsidR="000E553C" w:rsidRPr="00217B08" w:rsidRDefault="00AA7FC7" w:rsidP="001713C0">
      <w:pPr>
        <w:jc w:val="both"/>
        <w:rPr>
          <w:color w:val="000000"/>
          <w:sz w:val="26"/>
          <w:szCs w:val="26"/>
          <w:lang w:eastAsia="hu-HU"/>
        </w:rPr>
      </w:pPr>
      <w:r>
        <w:rPr>
          <w:color w:val="000000"/>
          <w:sz w:val="26"/>
          <w:szCs w:val="26"/>
          <w:lang w:eastAsia="hu-HU"/>
        </w:rPr>
        <w:t>10.00–</w:t>
      </w:r>
      <w:r w:rsidR="000E553C" w:rsidRPr="00217B08">
        <w:rPr>
          <w:color w:val="000000"/>
          <w:sz w:val="26"/>
          <w:szCs w:val="26"/>
          <w:lang w:eastAsia="hu-HU"/>
        </w:rPr>
        <w:t>10.40 Megnyitó beszédek</w:t>
      </w:r>
    </w:p>
    <w:p w:rsidR="000E553C" w:rsidRPr="001713C0" w:rsidRDefault="000E553C" w:rsidP="00217B08">
      <w:pPr>
        <w:ind w:left="709" w:hanging="425"/>
        <w:jc w:val="both"/>
        <w:rPr>
          <w:sz w:val="26"/>
          <w:szCs w:val="26"/>
          <w:lang w:eastAsia="hu-HU"/>
        </w:rPr>
      </w:pPr>
      <w:r w:rsidRPr="001713C0">
        <w:rPr>
          <w:sz w:val="26"/>
          <w:szCs w:val="26"/>
          <w:lang w:eastAsia="hu-HU"/>
        </w:rPr>
        <w:t>10.00</w:t>
      </w:r>
      <w:r w:rsidR="00AA7FC7">
        <w:rPr>
          <w:color w:val="000000"/>
          <w:sz w:val="26"/>
          <w:szCs w:val="26"/>
          <w:lang w:eastAsia="hu-HU"/>
        </w:rPr>
        <w:t>–</w:t>
      </w:r>
      <w:r w:rsidRPr="001713C0">
        <w:rPr>
          <w:sz w:val="26"/>
          <w:szCs w:val="26"/>
          <w:lang w:eastAsia="hu-HU"/>
        </w:rPr>
        <w:t>10.05 Oláh Péter, a Novohrad-Nógrád Geopark ügyvezető elnöke, a konferencia házigazdája</w:t>
      </w:r>
    </w:p>
    <w:p w:rsidR="000E553C" w:rsidRPr="001713C0" w:rsidRDefault="00AA7FC7" w:rsidP="00217B08">
      <w:pPr>
        <w:ind w:left="709" w:hanging="425"/>
        <w:jc w:val="both"/>
        <w:rPr>
          <w:sz w:val="26"/>
          <w:szCs w:val="26"/>
          <w:lang w:eastAsia="hu-HU"/>
        </w:rPr>
      </w:pPr>
      <w:r>
        <w:rPr>
          <w:sz w:val="26"/>
          <w:szCs w:val="26"/>
          <w:lang w:eastAsia="hu-HU"/>
        </w:rPr>
        <w:t>10.05</w:t>
      </w:r>
      <w:r>
        <w:rPr>
          <w:color w:val="000000"/>
          <w:sz w:val="26"/>
          <w:szCs w:val="26"/>
          <w:lang w:eastAsia="hu-HU"/>
        </w:rPr>
        <w:t>–</w:t>
      </w:r>
      <w:r w:rsidR="00217B08">
        <w:rPr>
          <w:sz w:val="26"/>
          <w:szCs w:val="26"/>
          <w:lang w:eastAsia="hu-HU"/>
        </w:rPr>
        <w:t xml:space="preserve">10.10 </w:t>
      </w:r>
      <w:r w:rsidR="000E553C" w:rsidRPr="001713C0">
        <w:rPr>
          <w:sz w:val="26"/>
          <w:szCs w:val="26"/>
          <w:lang w:eastAsia="hu-HU"/>
        </w:rPr>
        <w:t>Fancsik Tamás, a Magyar Bányászati és Földtani Szolgálat elnöke, a konferencia védnöke</w:t>
      </w:r>
    </w:p>
    <w:p w:rsidR="000E553C" w:rsidRPr="001713C0" w:rsidRDefault="00AA7FC7" w:rsidP="00217B08">
      <w:pPr>
        <w:ind w:left="709" w:hanging="425"/>
        <w:jc w:val="both"/>
        <w:rPr>
          <w:sz w:val="26"/>
          <w:szCs w:val="26"/>
          <w:lang w:eastAsia="hu-HU"/>
        </w:rPr>
      </w:pPr>
      <w:r>
        <w:rPr>
          <w:sz w:val="26"/>
          <w:szCs w:val="26"/>
          <w:lang w:eastAsia="hu-HU"/>
        </w:rPr>
        <w:t>10.10</w:t>
      </w:r>
      <w:r>
        <w:rPr>
          <w:color w:val="000000"/>
          <w:sz w:val="26"/>
          <w:szCs w:val="26"/>
          <w:lang w:eastAsia="hu-HU"/>
        </w:rPr>
        <w:t>–</w:t>
      </w:r>
      <w:r>
        <w:rPr>
          <w:sz w:val="26"/>
          <w:szCs w:val="26"/>
          <w:lang w:eastAsia="hu-HU"/>
        </w:rPr>
        <w:t xml:space="preserve">10.15 </w:t>
      </w:r>
      <w:r w:rsidR="000E553C" w:rsidRPr="001713C0">
        <w:rPr>
          <w:sz w:val="26"/>
          <w:szCs w:val="26"/>
          <w:lang w:eastAsia="hu-HU"/>
        </w:rPr>
        <w:t xml:space="preserve">Fekete Zsolt, Salgótarján Megyei Jogú Város polgármestere </w:t>
      </w:r>
    </w:p>
    <w:p w:rsidR="000E553C" w:rsidRPr="001713C0" w:rsidRDefault="00AA7FC7" w:rsidP="00217B08">
      <w:pPr>
        <w:ind w:left="709" w:hanging="425"/>
        <w:jc w:val="both"/>
        <w:rPr>
          <w:sz w:val="26"/>
          <w:szCs w:val="26"/>
          <w:lang w:eastAsia="hu-HU"/>
        </w:rPr>
      </w:pPr>
      <w:r>
        <w:rPr>
          <w:sz w:val="26"/>
          <w:szCs w:val="26"/>
          <w:lang w:eastAsia="hu-HU"/>
        </w:rPr>
        <w:lastRenderedPageBreak/>
        <w:t>10.15</w:t>
      </w:r>
      <w:r>
        <w:rPr>
          <w:color w:val="000000"/>
          <w:sz w:val="26"/>
          <w:szCs w:val="26"/>
          <w:lang w:eastAsia="hu-HU"/>
        </w:rPr>
        <w:t>–</w:t>
      </w:r>
      <w:r>
        <w:rPr>
          <w:sz w:val="26"/>
          <w:szCs w:val="26"/>
          <w:lang w:eastAsia="hu-HU"/>
        </w:rPr>
        <w:t xml:space="preserve">10.20 </w:t>
      </w:r>
      <w:r w:rsidR="000E553C" w:rsidRPr="001713C0">
        <w:rPr>
          <w:sz w:val="26"/>
          <w:szCs w:val="26"/>
          <w:lang w:eastAsia="hu-HU"/>
        </w:rPr>
        <w:t xml:space="preserve">Juraj Badinka Sátorosbánya/ Šiatorská Bukovinka Község polgármestere </w:t>
      </w:r>
    </w:p>
    <w:p w:rsidR="000E553C" w:rsidRPr="001713C0" w:rsidRDefault="00AA7FC7" w:rsidP="00217B08">
      <w:pPr>
        <w:ind w:left="709" w:hanging="425"/>
        <w:jc w:val="both"/>
        <w:rPr>
          <w:sz w:val="26"/>
          <w:szCs w:val="26"/>
          <w:lang w:eastAsia="hu-HU"/>
        </w:rPr>
      </w:pPr>
      <w:r>
        <w:rPr>
          <w:sz w:val="26"/>
          <w:szCs w:val="26"/>
          <w:lang w:eastAsia="hu-HU"/>
        </w:rPr>
        <w:t xml:space="preserve">10.20–10.25 </w:t>
      </w:r>
      <w:r w:rsidR="000E553C" w:rsidRPr="001713C0">
        <w:rPr>
          <w:sz w:val="26"/>
          <w:szCs w:val="26"/>
          <w:lang w:eastAsia="hu-HU"/>
        </w:rPr>
        <w:t>Tóth László Somoskőújfalu Község polgármestere</w:t>
      </w:r>
    </w:p>
    <w:p w:rsidR="000E553C" w:rsidRPr="001713C0" w:rsidRDefault="00AA7FC7" w:rsidP="00217B08">
      <w:pPr>
        <w:ind w:left="709" w:hanging="425"/>
        <w:jc w:val="both"/>
        <w:rPr>
          <w:sz w:val="26"/>
          <w:szCs w:val="26"/>
          <w:lang w:eastAsia="hu-HU"/>
        </w:rPr>
      </w:pPr>
      <w:r>
        <w:rPr>
          <w:sz w:val="26"/>
          <w:szCs w:val="26"/>
          <w:lang w:eastAsia="hu-HU"/>
        </w:rPr>
        <w:t>10.25–</w:t>
      </w:r>
      <w:r w:rsidR="000E553C" w:rsidRPr="001713C0">
        <w:rPr>
          <w:sz w:val="26"/>
          <w:szCs w:val="26"/>
          <w:lang w:eastAsia="hu-HU"/>
        </w:rPr>
        <w:t>10.30 Eva Belanová Cseres-hegység Tájvédelmi Körzet/Správa CHKO Cerová vrchovina igazgatója</w:t>
      </w:r>
    </w:p>
    <w:p w:rsidR="000E553C" w:rsidRPr="001713C0" w:rsidRDefault="00AA7FC7" w:rsidP="00217B08">
      <w:pPr>
        <w:ind w:left="709" w:hanging="425"/>
        <w:jc w:val="both"/>
        <w:rPr>
          <w:sz w:val="26"/>
          <w:szCs w:val="26"/>
          <w:lang w:eastAsia="hu-HU"/>
        </w:rPr>
      </w:pPr>
      <w:r>
        <w:rPr>
          <w:sz w:val="26"/>
          <w:szCs w:val="26"/>
          <w:lang w:eastAsia="hu-HU"/>
        </w:rPr>
        <w:t xml:space="preserve">10.30–10.35 </w:t>
      </w:r>
      <w:r w:rsidR="000E553C" w:rsidRPr="001713C0">
        <w:rPr>
          <w:sz w:val="26"/>
          <w:szCs w:val="26"/>
          <w:lang w:eastAsia="hu-HU"/>
        </w:rPr>
        <w:t>Rónai Kálmánné Bükki Nemzeti Park igazgatója</w:t>
      </w:r>
    </w:p>
    <w:p w:rsidR="000E553C" w:rsidRPr="001713C0" w:rsidRDefault="00AA7FC7" w:rsidP="00217B08">
      <w:pPr>
        <w:ind w:left="709" w:hanging="425"/>
        <w:jc w:val="both"/>
        <w:rPr>
          <w:sz w:val="26"/>
          <w:szCs w:val="26"/>
          <w:lang w:eastAsia="hu-HU"/>
        </w:rPr>
      </w:pPr>
      <w:r>
        <w:rPr>
          <w:sz w:val="26"/>
          <w:szCs w:val="26"/>
          <w:lang w:eastAsia="hu-HU"/>
        </w:rPr>
        <w:t>10.35–</w:t>
      </w:r>
      <w:r w:rsidR="000E553C" w:rsidRPr="001713C0">
        <w:rPr>
          <w:sz w:val="26"/>
          <w:szCs w:val="26"/>
          <w:lang w:eastAsia="hu-HU"/>
        </w:rPr>
        <w:t>10.40 Drexler Szilárd a Novohrad-Nógrád UNESCO Globális Geopark iroda</w:t>
      </w:r>
      <w:r w:rsidRPr="00CC6C10">
        <w:rPr>
          <w:sz w:val="26"/>
          <w:szCs w:val="26"/>
          <w:lang w:eastAsia="hu-HU"/>
        </w:rPr>
        <w:softHyphen/>
      </w:r>
      <w:r w:rsidR="000E553C" w:rsidRPr="001713C0">
        <w:rPr>
          <w:sz w:val="26"/>
          <w:szCs w:val="26"/>
          <w:lang w:eastAsia="hu-HU"/>
        </w:rPr>
        <w:t>vezetője: Az utolsó ritzer című filmjének bemutatása</w:t>
      </w:r>
    </w:p>
    <w:p w:rsidR="000E553C" w:rsidRPr="00AA7FC7" w:rsidRDefault="000E553C" w:rsidP="001713C0">
      <w:pPr>
        <w:ind w:left="708"/>
        <w:jc w:val="both"/>
        <w:rPr>
          <w:color w:val="000000"/>
          <w:sz w:val="26"/>
          <w:szCs w:val="26"/>
          <w:lang w:eastAsia="hu-HU"/>
        </w:rPr>
      </w:pPr>
    </w:p>
    <w:p w:rsidR="000E553C" w:rsidRPr="00AA7FC7" w:rsidRDefault="00AA7FC7" w:rsidP="001713C0">
      <w:pPr>
        <w:jc w:val="both"/>
        <w:rPr>
          <w:color w:val="000000"/>
          <w:sz w:val="26"/>
          <w:szCs w:val="26"/>
          <w:lang w:eastAsia="hu-HU"/>
        </w:rPr>
      </w:pPr>
      <w:r w:rsidRPr="00AA7FC7">
        <w:rPr>
          <w:color w:val="000000"/>
          <w:sz w:val="26"/>
          <w:szCs w:val="26"/>
          <w:lang w:eastAsia="hu-HU"/>
        </w:rPr>
        <w:t>10.40–</w:t>
      </w:r>
      <w:r w:rsidR="000E553C" w:rsidRPr="00AA7FC7">
        <w:rPr>
          <w:color w:val="000000"/>
          <w:sz w:val="26"/>
          <w:szCs w:val="26"/>
          <w:lang w:eastAsia="hu-HU"/>
        </w:rPr>
        <w:t>12.10 Előadások</w:t>
      </w:r>
    </w:p>
    <w:p w:rsidR="000E553C" w:rsidRPr="001713C0" w:rsidRDefault="000E553C" w:rsidP="001713C0">
      <w:pPr>
        <w:jc w:val="both"/>
        <w:rPr>
          <w:color w:val="000000"/>
          <w:sz w:val="26"/>
          <w:szCs w:val="26"/>
          <w:lang w:eastAsia="hu-HU"/>
        </w:rPr>
      </w:pPr>
      <w:r w:rsidRPr="001713C0">
        <w:rPr>
          <w:color w:val="000000"/>
          <w:sz w:val="26"/>
          <w:szCs w:val="26"/>
          <w:lang w:eastAsia="hu-HU"/>
        </w:rPr>
        <w:t>Levezető elnök: Cseh Zoltán a Magyar Bányászati Szövetség alelnöke</w:t>
      </w:r>
    </w:p>
    <w:p w:rsidR="000E553C" w:rsidRPr="001713C0" w:rsidRDefault="00AA7FC7" w:rsidP="00217B08">
      <w:pPr>
        <w:ind w:left="709" w:hanging="425"/>
        <w:jc w:val="both"/>
        <w:rPr>
          <w:sz w:val="26"/>
          <w:szCs w:val="26"/>
          <w:lang w:eastAsia="hu-HU"/>
        </w:rPr>
      </w:pPr>
      <w:r>
        <w:rPr>
          <w:sz w:val="26"/>
          <w:szCs w:val="26"/>
          <w:lang w:eastAsia="hu-HU"/>
        </w:rPr>
        <w:t>10.40</w:t>
      </w:r>
      <w:r>
        <w:rPr>
          <w:color w:val="000000"/>
          <w:sz w:val="26"/>
          <w:szCs w:val="26"/>
          <w:lang w:eastAsia="hu-HU"/>
        </w:rPr>
        <w:t>–</w:t>
      </w:r>
      <w:r>
        <w:rPr>
          <w:sz w:val="26"/>
          <w:szCs w:val="26"/>
          <w:lang w:eastAsia="hu-HU"/>
        </w:rPr>
        <w:t>10.55</w:t>
      </w:r>
      <w:r w:rsidR="000E553C" w:rsidRPr="001713C0">
        <w:rPr>
          <w:sz w:val="26"/>
          <w:szCs w:val="26"/>
          <w:lang w:eastAsia="hu-HU"/>
        </w:rPr>
        <w:t xml:space="preserve"> Prakfalvi Péter (Magyar Bányászati és Földtani Szolgálat, geológus): A Somoskői Bazaltbánya Rt. története és a bányáinak földtani viszonyai</w:t>
      </w:r>
    </w:p>
    <w:p w:rsidR="000E553C" w:rsidRPr="001713C0" w:rsidRDefault="00AA7FC7" w:rsidP="00217B08">
      <w:pPr>
        <w:ind w:left="709" w:hanging="425"/>
        <w:jc w:val="both"/>
        <w:rPr>
          <w:sz w:val="26"/>
          <w:szCs w:val="26"/>
          <w:lang w:eastAsia="hu-HU"/>
        </w:rPr>
      </w:pPr>
      <w:r>
        <w:rPr>
          <w:sz w:val="26"/>
          <w:szCs w:val="26"/>
          <w:lang w:eastAsia="hu-HU"/>
        </w:rPr>
        <w:t>10.55</w:t>
      </w:r>
      <w:r>
        <w:rPr>
          <w:color w:val="000000"/>
          <w:sz w:val="26"/>
          <w:szCs w:val="26"/>
          <w:lang w:eastAsia="hu-HU"/>
        </w:rPr>
        <w:t>–</w:t>
      </w:r>
      <w:r w:rsidR="000E553C" w:rsidRPr="001713C0">
        <w:rPr>
          <w:sz w:val="26"/>
          <w:szCs w:val="26"/>
          <w:lang w:eastAsia="hu-HU"/>
        </w:rPr>
        <w:t>11.10 Szakáll Sándor (Miskolci Egyetem, minerológus): Ásványcsodák a bazaltkőbányákból</w:t>
      </w:r>
    </w:p>
    <w:p w:rsidR="000E553C" w:rsidRPr="001713C0" w:rsidRDefault="00AA7FC7" w:rsidP="00217B08">
      <w:pPr>
        <w:ind w:left="709" w:hanging="425"/>
        <w:jc w:val="both"/>
        <w:rPr>
          <w:sz w:val="26"/>
          <w:szCs w:val="26"/>
          <w:lang w:eastAsia="hu-HU"/>
        </w:rPr>
      </w:pPr>
      <w:r>
        <w:rPr>
          <w:sz w:val="26"/>
          <w:szCs w:val="26"/>
          <w:lang w:eastAsia="hu-HU"/>
        </w:rPr>
        <w:t>11.10</w:t>
      </w:r>
      <w:r>
        <w:rPr>
          <w:color w:val="000000"/>
          <w:sz w:val="26"/>
          <w:szCs w:val="26"/>
          <w:lang w:eastAsia="hu-HU"/>
        </w:rPr>
        <w:t>–</w:t>
      </w:r>
      <w:r w:rsidR="000E553C" w:rsidRPr="001713C0">
        <w:rPr>
          <w:sz w:val="26"/>
          <w:szCs w:val="26"/>
          <w:lang w:eastAsia="hu-HU"/>
        </w:rPr>
        <w:t xml:space="preserve">11.25  Kriston László (helytörténet-kutató): A Somoskői Bazaltbánya Rt. kisvasúti szállítása </w:t>
      </w:r>
    </w:p>
    <w:p w:rsidR="000E553C" w:rsidRPr="001713C0" w:rsidRDefault="00AA7FC7" w:rsidP="00217B08">
      <w:pPr>
        <w:ind w:left="709" w:hanging="425"/>
        <w:jc w:val="both"/>
        <w:rPr>
          <w:sz w:val="26"/>
          <w:szCs w:val="26"/>
          <w:lang w:eastAsia="hu-HU"/>
        </w:rPr>
      </w:pPr>
      <w:r>
        <w:rPr>
          <w:sz w:val="26"/>
          <w:szCs w:val="26"/>
          <w:lang w:eastAsia="hu-HU"/>
        </w:rPr>
        <w:t>11.25</w:t>
      </w:r>
      <w:r>
        <w:rPr>
          <w:color w:val="000000"/>
          <w:sz w:val="26"/>
          <w:szCs w:val="26"/>
          <w:lang w:eastAsia="hu-HU"/>
        </w:rPr>
        <w:t>–</w:t>
      </w:r>
      <w:r w:rsidR="00F57A16">
        <w:rPr>
          <w:sz w:val="26"/>
          <w:szCs w:val="26"/>
          <w:lang w:eastAsia="hu-HU"/>
        </w:rPr>
        <w:t xml:space="preserve">11.40 </w:t>
      </w:r>
      <w:r w:rsidR="000E553C" w:rsidRPr="001713C0">
        <w:rPr>
          <w:sz w:val="26"/>
          <w:szCs w:val="26"/>
          <w:lang w:eastAsia="hu-HU"/>
        </w:rPr>
        <w:t>Cseh Zoltán (Magyar Bányászati Szövetség, alelnök): A kőbányászat helyzete Magyarországon</w:t>
      </w:r>
    </w:p>
    <w:p w:rsidR="000E553C" w:rsidRPr="001713C0" w:rsidRDefault="00AA7FC7" w:rsidP="00217B08">
      <w:pPr>
        <w:ind w:left="709" w:hanging="425"/>
        <w:jc w:val="both"/>
        <w:rPr>
          <w:sz w:val="26"/>
          <w:szCs w:val="26"/>
          <w:lang w:eastAsia="hu-HU"/>
        </w:rPr>
      </w:pPr>
      <w:r>
        <w:rPr>
          <w:sz w:val="26"/>
          <w:szCs w:val="26"/>
          <w:lang w:eastAsia="hu-HU"/>
        </w:rPr>
        <w:t>11.40</w:t>
      </w:r>
      <w:r>
        <w:rPr>
          <w:color w:val="000000"/>
          <w:sz w:val="26"/>
          <w:szCs w:val="26"/>
          <w:lang w:eastAsia="hu-HU"/>
        </w:rPr>
        <w:t>–</w:t>
      </w:r>
      <w:r w:rsidR="000E553C" w:rsidRPr="001713C0">
        <w:rPr>
          <w:sz w:val="26"/>
          <w:szCs w:val="26"/>
          <w:lang w:eastAsia="hu-HU"/>
        </w:rPr>
        <w:t xml:space="preserve">11.55 Laub Ernő (Basalt-Középkő Kőbányák Kft., ügyvezető igazgató): A magyarországi bazaltbányászat múltja, jelene és jövője </w:t>
      </w:r>
    </w:p>
    <w:p w:rsidR="000E553C" w:rsidRPr="001713C0" w:rsidRDefault="00AA7FC7" w:rsidP="00217B08">
      <w:pPr>
        <w:ind w:left="709" w:hanging="425"/>
        <w:jc w:val="both"/>
        <w:rPr>
          <w:sz w:val="26"/>
          <w:szCs w:val="26"/>
          <w:lang w:eastAsia="hu-HU"/>
        </w:rPr>
      </w:pPr>
      <w:r>
        <w:rPr>
          <w:sz w:val="26"/>
          <w:szCs w:val="26"/>
          <w:lang w:eastAsia="hu-HU"/>
        </w:rPr>
        <w:t>11.55</w:t>
      </w:r>
      <w:r>
        <w:rPr>
          <w:color w:val="000000"/>
          <w:sz w:val="26"/>
          <w:szCs w:val="26"/>
          <w:lang w:eastAsia="hu-HU"/>
        </w:rPr>
        <w:t>–</w:t>
      </w:r>
      <w:r w:rsidR="000E553C" w:rsidRPr="001713C0">
        <w:rPr>
          <w:sz w:val="26"/>
          <w:szCs w:val="26"/>
          <w:lang w:eastAsia="hu-HU"/>
        </w:rPr>
        <w:t>12.10 Czikora Zsolt (helytörténeti dokumentumfilmes): Részletek a "Macskakő" című kollektív emlékezeti filmből</w:t>
      </w:r>
    </w:p>
    <w:p w:rsidR="000E553C" w:rsidRPr="00AA7FC7" w:rsidRDefault="00AA7FC7" w:rsidP="001713C0">
      <w:pPr>
        <w:jc w:val="both"/>
        <w:rPr>
          <w:color w:val="000000"/>
          <w:sz w:val="26"/>
          <w:szCs w:val="26"/>
          <w:lang w:eastAsia="hu-HU"/>
        </w:rPr>
      </w:pPr>
      <w:r w:rsidRPr="00AA7FC7">
        <w:rPr>
          <w:color w:val="000000"/>
          <w:sz w:val="26"/>
          <w:szCs w:val="26"/>
          <w:lang w:eastAsia="hu-HU"/>
        </w:rPr>
        <w:t>12.10–</w:t>
      </w:r>
      <w:r w:rsidR="000E553C" w:rsidRPr="00AA7FC7">
        <w:rPr>
          <w:color w:val="000000"/>
          <w:sz w:val="26"/>
          <w:szCs w:val="26"/>
          <w:lang w:eastAsia="hu-HU"/>
        </w:rPr>
        <w:t>12.25 Hozzászólások</w:t>
      </w:r>
    </w:p>
    <w:p w:rsidR="000E553C" w:rsidRPr="00AA7FC7" w:rsidRDefault="00AA7FC7" w:rsidP="001713C0">
      <w:pPr>
        <w:jc w:val="both"/>
        <w:rPr>
          <w:color w:val="000000"/>
          <w:sz w:val="26"/>
          <w:szCs w:val="26"/>
          <w:lang w:eastAsia="hu-HU"/>
        </w:rPr>
      </w:pPr>
      <w:r w:rsidRPr="00AA7FC7">
        <w:rPr>
          <w:color w:val="000000"/>
          <w:sz w:val="26"/>
          <w:szCs w:val="26"/>
          <w:lang w:eastAsia="hu-HU"/>
        </w:rPr>
        <w:t>12.25–</w:t>
      </w:r>
      <w:r w:rsidR="000E553C" w:rsidRPr="00AA7FC7">
        <w:rPr>
          <w:color w:val="000000"/>
          <w:sz w:val="26"/>
          <w:szCs w:val="26"/>
          <w:lang w:eastAsia="hu-HU"/>
        </w:rPr>
        <w:t>12.30 Elnöki zárszó (Cseh Zoltán)</w:t>
      </w:r>
    </w:p>
    <w:p w:rsidR="000E553C" w:rsidRPr="00AA7FC7" w:rsidRDefault="00AA7FC7" w:rsidP="001713C0">
      <w:pPr>
        <w:jc w:val="both"/>
        <w:rPr>
          <w:color w:val="000000"/>
          <w:sz w:val="26"/>
          <w:szCs w:val="26"/>
          <w:lang w:eastAsia="hu-HU"/>
        </w:rPr>
      </w:pPr>
      <w:r w:rsidRPr="00AA7FC7">
        <w:rPr>
          <w:color w:val="000000"/>
          <w:sz w:val="26"/>
          <w:szCs w:val="26"/>
          <w:lang w:eastAsia="hu-HU"/>
        </w:rPr>
        <w:t>12.30–</w:t>
      </w:r>
      <w:r w:rsidR="000E553C" w:rsidRPr="00AA7FC7">
        <w:rPr>
          <w:color w:val="000000"/>
          <w:sz w:val="26"/>
          <w:szCs w:val="26"/>
          <w:lang w:eastAsia="hu-HU"/>
        </w:rPr>
        <w:t>13.30 Büféebéd (Geocsodák Háza)</w:t>
      </w:r>
    </w:p>
    <w:p w:rsidR="000E553C" w:rsidRPr="001713C0" w:rsidRDefault="00AA7FC7" w:rsidP="001713C0">
      <w:pPr>
        <w:jc w:val="both"/>
        <w:rPr>
          <w:color w:val="000000"/>
          <w:sz w:val="26"/>
          <w:szCs w:val="26"/>
          <w:lang w:eastAsia="hu-HU"/>
        </w:rPr>
      </w:pPr>
      <w:r w:rsidRPr="00AA7FC7">
        <w:rPr>
          <w:color w:val="000000"/>
          <w:sz w:val="26"/>
          <w:szCs w:val="26"/>
          <w:lang w:eastAsia="hu-HU"/>
        </w:rPr>
        <w:t>13.30–</w:t>
      </w:r>
      <w:r w:rsidR="000E553C" w:rsidRPr="00AA7FC7">
        <w:rPr>
          <w:color w:val="000000"/>
          <w:sz w:val="26"/>
          <w:szCs w:val="26"/>
          <w:lang w:eastAsia="hu-HU"/>
        </w:rPr>
        <w:t xml:space="preserve">17.00 Kirándulás </w:t>
      </w:r>
      <w:r w:rsidR="000E553C" w:rsidRPr="00AA7FC7">
        <w:rPr>
          <w:color w:val="000000"/>
          <w:sz w:val="26"/>
          <w:szCs w:val="26"/>
          <w:u w:val="single"/>
          <w:lang w:eastAsia="hu-HU"/>
        </w:rPr>
        <w:t>Macskalyukba</w:t>
      </w:r>
      <w:r w:rsidR="000E553C" w:rsidRPr="00AA7FC7">
        <w:rPr>
          <w:color w:val="000000"/>
          <w:sz w:val="26"/>
          <w:szCs w:val="26"/>
          <w:lang w:eastAsia="hu-HU"/>
        </w:rPr>
        <w:t xml:space="preserve"> (rossz idő esetén látogatás a Dornyay Béla Múzeum Bányászati Kiállítóhelyére a </w:t>
      </w:r>
      <w:r w:rsidR="000E553C" w:rsidRPr="00AA7FC7">
        <w:rPr>
          <w:color w:val="000000"/>
          <w:sz w:val="26"/>
          <w:szCs w:val="26"/>
          <w:u w:val="single"/>
          <w:lang w:eastAsia="hu-HU"/>
        </w:rPr>
        <w:t>Bányamúzeumba</w:t>
      </w:r>
      <w:r w:rsidR="000E553C" w:rsidRPr="00AA7FC7">
        <w:rPr>
          <w:color w:val="000000"/>
          <w:sz w:val="26"/>
          <w:szCs w:val="26"/>
          <w:lang w:eastAsia="hu-HU"/>
        </w:rPr>
        <w:t>,</w:t>
      </w:r>
      <w:r w:rsidR="000E553C" w:rsidRPr="001713C0">
        <w:rPr>
          <w:b/>
          <w:color w:val="000000"/>
          <w:sz w:val="26"/>
          <w:szCs w:val="26"/>
          <w:lang w:eastAsia="hu-HU"/>
        </w:rPr>
        <w:t xml:space="preserve"> </w:t>
      </w:r>
      <w:r w:rsidR="000E553C" w:rsidRPr="001713C0">
        <w:rPr>
          <w:color w:val="000000"/>
          <w:sz w:val="26"/>
          <w:szCs w:val="26"/>
          <w:lang w:eastAsia="hu-HU"/>
        </w:rPr>
        <w:t>3100 Salgótarján, Zemlinszky Rezső u. 1.)</w:t>
      </w:r>
    </w:p>
    <w:p w:rsidR="000E553C" w:rsidRPr="001713C0" w:rsidRDefault="00AA7FC7" w:rsidP="001713C0">
      <w:pPr>
        <w:jc w:val="both"/>
        <w:rPr>
          <w:color w:val="000000"/>
          <w:sz w:val="26"/>
          <w:szCs w:val="26"/>
          <w:lang w:eastAsia="hu-HU"/>
        </w:rPr>
      </w:pPr>
      <w:r>
        <w:rPr>
          <w:color w:val="000000"/>
          <w:sz w:val="26"/>
          <w:szCs w:val="26"/>
          <w:lang w:eastAsia="hu-HU"/>
        </w:rPr>
        <w:t>13.30–</w:t>
      </w:r>
      <w:r w:rsidR="000E553C" w:rsidRPr="001713C0">
        <w:rPr>
          <w:color w:val="000000"/>
          <w:sz w:val="26"/>
          <w:szCs w:val="26"/>
          <w:lang w:eastAsia="hu-HU"/>
        </w:rPr>
        <w:t>14.00 Utazás Salgóbányáról Somoskőbe saját járművekkel (telekocsikat szervezünk)</w:t>
      </w:r>
    </w:p>
    <w:p w:rsidR="000E553C" w:rsidRPr="001713C0" w:rsidRDefault="00AA7FC7" w:rsidP="001713C0">
      <w:pPr>
        <w:jc w:val="both"/>
        <w:rPr>
          <w:color w:val="000000"/>
          <w:sz w:val="26"/>
          <w:szCs w:val="26"/>
          <w:lang w:eastAsia="hu-HU"/>
        </w:rPr>
      </w:pPr>
      <w:r>
        <w:rPr>
          <w:color w:val="000000"/>
          <w:sz w:val="26"/>
          <w:szCs w:val="26"/>
          <w:lang w:eastAsia="hu-HU"/>
        </w:rPr>
        <w:t>14.00–</w:t>
      </w:r>
      <w:r w:rsidR="000E553C" w:rsidRPr="001713C0">
        <w:rPr>
          <w:color w:val="000000"/>
          <w:sz w:val="26"/>
          <w:szCs w:val="26"/>
          <w:lang w:eastAsia="hu-HU"/>
        </w:rPr>
        <w:t xml:space="preserve">17.00 Gyalogos kirándulás (túracipő ajánlott) Somoskőből a Macskalyuki-bányába, majd vissza és innen történik a hazautazás. Túravezetők: </w:t>
      </w:r>
      <w:r w:rsidR="000E553C" w:rsidRPr="001713C0">
        <w:rPr>
          <w:sz w:val="26"/>
          <w:szCs w:val="26"/>
          <w:lang w:eastAsia="hu-HU"/>
        </w:rPr>
        <w:t xml:space="preserve">Agócs Attila (Fülek/ </w:t>
      </w:r>
      <w:r w:rsidR="000E553C" w:rsidRPr="001713C0">
        <w:rPr>
          <w:iCs/>
          <w:sz w:val="26"/>
          <w:szCs w:val="26"/>
          <w:lang w:eastAsia="hu-HU"/>
        </w:rPr>
        <w:t>Fiľakovo</w:t>
      </w:r>
      <w:r w:rsidR="000E553C" w:rsidRPr="001713C0">
        <w:rPr>
          <w:sz w:val="26"/>
          <w:szCs w:val="26"/>
          <w:lang w:eastAsia="hu-HU"/>
        </w:rPr>
        <w:t xml:space="preserve"> Város polgármestere, </w:t>
      </w:r>
      <w:r w:rsidR="000E553C" w:rsidRPr="001713C0">
        <w:rPr>
          <w:color w:val="000000"/>
          <w:sz w:val="26"/>
          <w:szCs w:val="26"/>
          <w:lang w:eastAsia="hu-HU"/>
        </w:rPr>
        <w:t>Gaál Lajos és Prakfalvi Péter a Novohrad-Nógrád Geopark geológusai.</w:t>
      </w:r>
    </w:p>
    <w:p w:rsidR="000E553C" w:rsidRPr="001713C0" w:rsidRDefault="000E553C" w:rsidP="001713C0">
      <w:pPr>
        <w:jc w:val="both"/>
        <w:rPr>
          <w:b/>
          <w:color w:val="000000" w:themeColor="text1"/>
          <w:sz w:val="26"/>
          <w:szCs w:val="26"/>
          <w:lang w:eastAsia="hu-HU"/>
        </w:rPr>
      </w:pPr>
    </w:p>
    <w:p w:rsidR="000E553C" w:rsidRPr="001713C0" w:rsidRDefault="000E553C" w:rsidP="001713C0">
      <w:pPr>
        <w:jc w:val="both"/>
        <w:rPr>
          <w:b/>
          <w:color w:val="000000" w:themeColor="text1"/>
          <w:sz w:val="26"/>
          <w:szCs w:val="26"/>
          <w:lang w:eastAsia="hu-HU"/>
        </w:rPr>
      </w:pPr>
      <w:r w:rsidRPr="001713C0">
        <w:rPr>
          <w:b/>
          <w:color w:val="000000" w:themeColor="text1"/>
          <w:sz w:val="26"/>
          <w:szCs w:val="26"/>
          <w:lang w:eastAsia="hu-HU"/>
        </w:rPr>
        <w:t xml:space="preserve">A konferencián való részvétel ingyenes, de regisztrációhoz kötött, mivel limitált férőhely áll rendelkezésünkre, ezért a jelentkezés sorrendjét vesszük figyelembe a befogadásnál, amiről a véghatáridő után visszajelzést küldünk. Az info@nngeopark.eu e-mail címen várjuk a jelentkezéseket 2019. </w:t>
      </w:r>
      <w:r w:rsidR="00103025">
        <w:rPr>
          <w:b/>
          <w:color w:val="000000" w:themeColor="text1"/>
          <w:sz w:val="26"/>
          <w:szCs w:val="26"/>
          <w:lang w:eastAsia="hu-HU"/>
        </w:rPr>
        <w:t>október 1.-én</w:t>
      </w:r>
      <w:r w:rsidRPr="001713C0">
        <w:rPr>
          <w:b/>
          <w:color w:val="000000" w:themeColor="text1"/>
          <w:sz w:val="26"/>
          <w:szCs w:val="26"/>
          <w:lang w:eastAsia="hu-HU"/>
        </w:rPr>
        <w:t xml:space="preserve"> 22.00 óráig!</w:t>
      </w:r>
    </w:p>
    <w:p w:rsidR="000E553C" w:rsidRPr="001713C0" w:rsidRDefault="000E553C" w:rsidP="001713C0">
      <w:pPr>
        <w:jc w:val="both"/>
        <w:rPr>
          <w:color w:val="000000" w:themeColor="text1"/>
          <w:sz w:val="26"/>
          <w:szCs w:val="26"/>
          <w:lang w:eastAsia="hu-HU"/>
        </w:rPr>
      </w:pPr>
      <w:r w:rsidRPr="001713C0">
        <w:rPr>
          <w:color w:val="000000" w:themeColor="text1"/>
          <w:sz w:val="26"/>
          <w:szCs w:val="26"/>
          <w:lang w:eastAsia="hu-HU"/>
        </w:rPr>
        <w:t>Szíves részvételére számítva üdvözlettel:</w:t>
      </w:r>
    </w:p>
    <w:p w:rsidR="000E553C" w:rsidRPr="001713C0" w:rsidRDefault="000E553C" w:rsidP="00217B08">
      <w:pPr>
        <w:ind w:left="4956"/>
        <w:jc w:val="right"/>
        <w:rPr>
          <w:color w:val="FF0000"/>
          <w:sz w:val="26"/>
          <w:szCs w:val="26"/>
          <w:lang w:eastAsia="hu-HU"/>
        </w:rPr>
      </w:pPr>
      <w:r w:rsidRPr="001713C0">
        <w:rPr>
          <w:color w:val="000000"/>
          <w:sz w:val="26"/>
          <w:szCs w:val="26"/>
          <w:lang w:eastAsia="hu-HU"/>
        </w:rPr>
        <w:t>Dr. Oláh Péter</w:t>
      </w:r>
    </w:p>
    <w:p w:rsidR="000E553C" w:rsidRDefault="000E553C" w:rsidP="00217B08">
      <w:pPr>
        <w:ind w:left="4248"/>
        <w:jc w:val="right"/>
        <w:rPr>
          <w:color w:val="000000"/>
          <w:sz w:val="26"/>
          <w:szCs w:val="26"/>
          <w:lang w:eastAsia="hu-HU"/>
        </w:rPr>
      </w:pPr>
      <w:r w:rsidRPr="001713C0">
        <w:rPr>
          <w:color w:val="000000"/>
          <w:sz w:val="26"/>
          <w:szCs w:val="26"/>
          <w:lang w:eastAsia="hu-HU"/>
        </w:rPr>
        <w:t>a Novohrad-Nógrád Geopark ügyvezető elnöke</w:t>
      </w:r>
    </w:p>
    <w:p w:rsidR="00217B08" w:rsidRPr="001713C0" w:rsidRDefault="00217B08" w:rsidP="00217B08">
      <w:pPr>
        <w:jc w:val="both"/>
        <w:rPr>
          <w:sz w:val="26"/>
          <w:szCs w:val="26"/>
        </w:rPr>
      </w:pPr>
      <w:r w:rsidRPr="001713C0">
        <w:rPr>
          <w:color w:val="222222"/>
          <w:sz w:val="26"/>
          <w:szCs w:val="26"/>
          <w:lang w:eastAsia="hu-HU"/>
        </w:rPr>
        <w:t>————————————————————————</w:t>
      </w:r>
    </w:p>
    <w:p w:rsidR="00032D91" w:rsidRPr="00E346C3" w:rsidRDefault="00032D91" w:rsidP="00032D91">
      <w:pPr>
        <w:rPr>
          <w:b/>
          <w:sz w:val="26"/>
          <w:szCs w:val="26"/>
          <w:u w:val="single"/>
        </w:rPr>
      </w:pPr>
      <w:r>
        <w:rPr>
          <w:b/>
          <w:sz w:val="26"/>
          <w:szCs w:val="26"/>
          <w:u w:val="single"/>
        </w:rPr>
        <w:t xml:space="preserve">Október 12. (szombat) </w:t>
      </w:r>
    </w:p>
    <w:p w:rsidR="00032D91" w:rsidRDefault="00032D91" w:rsidP="00032D91">
      <w:pPr>
        <w:rPr>
          <w:sz w:val="26"/>
          <w:szCs w:val="26"/>
        </w:rPr>
      </w:pPr>
      <w:r>
        <w:rPr>
          <w:sz w:val="26"/>
          <w:szCs w:val="26"/>
        </w:rPr>
        <w:t>PROGEO FÖLDTUDOMÁNYI TERMÉSZETVÉDELMI SZAKOSZTÁLY, AGRÁRMINISZTÉRIUM, TÖBB NEMZETI PARK IGAZGATÓSÁGA és MÁS CIVIL SZERVEZETEK</w:t>
      </w:r>
    </w:p>
    <w:p w:rsidR="00032D91" w:rsidRDefault="00032D91" w:rsidP="00032D91">
      <w:pPr>
        <w:widowControl/>
        <w:suppressAutoHyphens w:val="0"/>
        <w:autoSpaceDE/>
        <w:jc w:val="both"/>
        <w:rPr>
          <w:color w:val="222222"/>
          <w:sz w:val="26"/>
          <w:szCs w:val="26"/>
          <w:lang w:eastAsia="hu-HU"/>
        </w:rPr>
      </w:pPr>
    </w:p>
    <w:p w:rsidR="00032D91" w:rsidRPr="001224DB" w:rsidRDefault="00AB666B" w:rsidP="00032D91">
      <w:pPr>
        <w:jc w:val="center"/>
        <w:rPr>
          <w:b/>
          <w:sz w:val="26"/>
          <w:szCs w:val="26"/>
        </w:rPr>
      </w:pPr>
      <w:r>
        <w:rPr>
          <w:b/>
          <w:sz w:val="26"/>
          <w:szCs w:val="26"/>
        </w:rPr>
        <w:t>Geotóp napi túrák</w:t>
      </w:r>
      <w:r w:rsidR="00032D91" w:rsidRPr="001224DB">
        <w:rPr>
          <w:b/>
          <w:sz w:val="26"/>
          <w:szCs w:val="26"/>
        </w:rPr>
        <w:t xml:space="preserve"> az országban több helyszínen</w:t>
      </w:r>
    </w:p>
    <w:p w:rsidR="00032D91" w:rsidRPr="00F57A16" w:rsidRDefault="00032D91" w:rsidP="00032D91">
      <w:pPr>
        <w:rPr>
          <w:sz w:val="12"/>
          <w:szCs w:val="12"/>
        </w:rPr>
      </w:pPr>
    </w:p>
    <w:p w:rsidR="00032D91" w:rsidRDefault="00032D91" w:rsidP="00032D91">
      <w:pPr>
        <w:rPr>
          <w:rStyle w:val="Kiemels2"/>
          <w:rFonts w:eastAsia="Symbol"/>
          <w:b w:val="0"/>
          <w:sz w:val="26"/>
          <w:szCs w:val="26"/>
        </w:rPr>
      </w:pPr>
      <w:r>
        <w:rPr>
          <w:sz w:val="26"/>
          <w:szCs w:val="26"/>
        </w:rPr>
        <w:t xml:space="preserve">Szeretettel várjuk a földtudományok és a természeti szépségek iránt érdeklődőket a Geotóp </w:t>
      </w:r>
      <w:r>
        <w:rPr>
          <w:sz w:val="26"/>
          <w:szCs w:val="26"/>
        </w:rPr>
        <w:lastRenderedPageBreak/>
        <w:t xml:space="preserve">napi ismeretterjesztő geotúráinkon, ahol szakvezetők segítségével tehetnek időutazást a múltba, </w:t>
      </w:r>
      <w:r w:rsidRPr="00DC7711">
        <w:rPr>
          <w:rStyle w:val="Kiemels2"/>
          <w:rFonts w:eastAsia="Symbol"/>
          <w:b w:val="0"/>
          <w:sz w:val="26"/>
          <w:szCs w:val="26"/>
        </w:rPr>
        <w:t>bepillantást nyerve évmilliókkal ezelőtti földtörténeti eseményekbe.</w:t>
      </w:r>
    </w:p>
    <w:p w:rsidR="00032D91" w:rsidRDefault="00032D91" w:rsidP="00032D91">
      <w:pPr>
        <w:rPr>
          <w:rStyle w:val="Kiemels2"/>
          <w:rFonts w:eastAsia="Symbol"/>
          <w:b w:val="0"/>
          <w:sz w:val="26"/>
          <w:szCs w:val="26"/>
        </w:rPr>
      </w:pPr>
      <w:r>
        <w:rPr>
          <w:rStyle w:val="Kiemels2"/>
          <w:rFonts w:eastAsia="Symbol"/>
          <w:b w:val="0"/>
          <w:sz w:val="26"/>
          <w:szCs w:val="26"/>
        </w:rPr>
        <w:t xml:space="preserve">A túrákra jelentkezni a </w:t>
      </w:r>
      <w:r w:rsidRPr="00326275">
        <w:rPr>
          <w:rStyle w:val="Hiperhivatkozs"/>
          <w:rFonts w:eastAsia="Symbol"/>
          <w:sz w:val="26"/>
          <w:szCs w:val="26"/>
        </w:rPr>
        <w:t>http://</w:t>
      </w:r>
      <w:hyperlink r:id="rId31" w:history="1">
        <w:r w:rsidRPr="00326275">
          <w:rPr>
            <w:rStyle w:val="Hiperhivatkozs"/>
            <w:rFonts w:eastAsia="Symbol"/>
            <w:sz w:val="26"/>
            <w:szCs w:val="26"/>
          </w:rPr>
          <w:t>geotopnap</w:t>
        </w:r>
      </w:hyperlink>
      <w:r w:rsidRPr="00326275">
        <w:rPr>
          <w:rStyle w:val="Hiperhivatkozs"/>
          <w:rFonts w:eastAsia="Symbol"/>
          <w:sz w:val="26"/>
          <w:szCs w:val="26"/>
        </w:rPr>
        <w:t>.hu</w:t>
      </w:r>
      <w:r>
        <w:rPr>
          <w:rStyle w:val="Kiemels2"/>
          <w:rFonts w:eastAsia="Symbol"/>
          <w:b w:val="0"/>
          <w:sz w:val="26"/>
          <w:szCs w:val="26"/>
        </w:rPr>
        <w:t xml:space="preserve"> honlapon lehet, ahová folyamatosan töltjük fel a bejelentett helyszíneket és a túrákkal kapcsolatos tudnivalókat</w:t>
      </w:r>
    </w:p>
    <w:p w:rsidR="00032D91" w:rsidRDefault="00032D91" w:rsidP="00032D91">
      <w:pPr>
        <w:rPr>
          <w:rStyle w:val="Kiemels2"/>
          <w:rFonts w:eastAsia="Symbol"/>
          <w:b w:val="0"/>
          <w:sz w:val="26"/>
          <w:szCs w:val="26"/>
        </w:rPr>
      </w:pPr>
      <w:r>
        <w:rPr>
          <w:rStyle w:val="Kiemels2"/>
          <w:rFonts w:eastAsia="Symbol"/>
          <w:b w:val="0"/>
          <w:sz w:val="26"/>
          <w:szCs w:val="26"/>
        </w:rPr>
        <w:br/>
        <w:t xml:space="preserve">Az eddig bejelentett helyszínek: </w:t>
      </w:r>
    </w:p>
    <w:p w:rsidR="00032D91" w:rsidRPr="00C77C34" w:rsidRDefault="00032D91" w:rsidP="00032D91">
      <w:pPr>
        <w:tabs>
          <w:tab w:val="left" w:pos="3055"/>
        </w:tabs>
        <w:rPr>
          <w:sz w:val="26"/>
          <w:szCs w:val="26"/>
          <w:lang w:eastAsia="hu-HU"/>
        </w:rPr>
      </w:pPr>
      <w:r w:rsidRPr="00573860">
        <w:rPr>
          <w:sz w:val="26"/>
          <w:szCs w:val="26"/>
          <w:lang w:eastAsia="hu-HU"/>
        </w:rPr>
        <w:t>Barabás</w:t>
      </w:r>
      <w:r w:rsidRPr="00C77C34">
        <w:rPr>
          <w:sz w:val="26"/>
          <w:szCs w:val="26"/>
          <w:lang w:eastAsia="hu-HU"/>
        </w:rPr>
        <w:t>: K</w:t>
      </w:r>
      <w:r w:rsidRPr="00573860">
        <w:rPr>
          <w:sz w:val="26"/>
          <w:szCs w:val="26"/>
          <w:lang w:eastAsia="hu-HU"/>
        </w:rPr>
        <w:t>aszonyi-hegy</w:t>
      </w:r>
    </w:p>
    <w:p w:rsidR="00032D91" w:rsidRPr="00C77C34" w:rsidRDefault="00032D91" w:rsidP="00032D91">
      <w:pPr>
        <w:rPr>
          <w:sz w:val="26"/>
          <w:szCs w:val="26"/>
          <w:lang w:eastAsia="hu-HU"/>
        </w:rPr>
      </w:pPr>
      <w:r w:rsidRPr="00125654">
        <w:rPr>
          <w:sz w:val="26"/>
          <w:szCs w:val="26"/>
          <w:lang w:eastAsia="hu-HU"/>
        </w:rPr>
        <w:t>Bárna</w:t>
      </w:r>
      <w:r w:rsidRPr="00C77C34">
        <w:rPr>
          <w:sz w:val="26"/>
          <w:szCs w:val="26"/>
          <w:lang w:eastAsia="hu-HU"/>
        </w:rPr>
        <w:t xml:space="preserve">: </w:t>
      </w:r>
      <w:r w:rsidRPr="00125654">
        <w:rPr>
          <w:sz w:val="26"/>
          <w:szCs w:val="26"/>
          <w:lang w:eastAsia="hu-HU"/>
        </w:rPr>
        <w:t>Nagy-kő, Kis-kő</w:t>
      </w:r>
    </w:p>
    <w:p w:rsidR="00032D91" w:rsidRPr="00C77C34" w:rsidRDefault="00032D91" w:rsidP="00032D91">
      <w:pPr>
        <w:rPr>
          <w:sz w:val="26"/>
          <w:szCs w:val="26"/>
          <w:lang w:eastAsia="hu-HU"/>
        </w:rPr>
      </w:pPr>
      <w:r w:rsidRPr="00125654">
        <w:rPr>
          <w:sz w:val="26"/>
          <w:szCs w:val="26"/>
          <w:lang w:eastAsia="hu-HU"/>
        </w:rPr>
        <w:t>Cserépfalu</w:t>
      </w:r>
      <w:r w:rsidRPr="00C77C34">
        <w:rPr>
          <w:sz w:val="26"/>
          <w:szCs w:val="26"/>
          <w:lang w:eastAsia="hu-HU"/>
        </w:rPr>
        <w:t xml:space="preserve">: </w:t>
      </w:r>
      <w:r w:rsidRPr="00125654">
        <w:rPr>
          <w:sz w:val="26"/>
          <w:szCs w:val="26"/>
          <w:lang w:eastAsia="hu-HU"/>
        </w:rPr>
        <w:t>Ördögtorony tanösvény</w:t>
      </w:r>
    </w:p>
    <w:p w:rsidR="00032D91" w:rsidRDefault="00032D91" w:rsidP="00032D91">
      <w:pPr>
        <w:rPr>
          <w:sz w:val="26"/>
          <w:szCs w:val="26"/>
          <w:lang w:eastAsia="hu-HU"/>
        </w:rPr>
      </w:pPr>
      <w:r w:rsidRPr="00125654">
        <w:rPr>
          <w:sz w:val="26"/>
          <w:szCs w:val="26"/>
          <w:lang w:eastAsia="hu-HU"/>
        </w:rPr>
        <w:t>Pusztamarót</w:t>
      </w:r>
      <w:r w:rsidRPr="00C77C34">
        <w:rPr>
          <w:sz w:val="26"/>
          <w:szCs w:val="26"/>
          <w:lang w:eastAsia="hu-HU"/>
        </w:rPr>
        <w:t xml:space="preserve">: </w:t>
      </w:r>
      <w:r w:rsidRPr="00125654">
        <w:rPr>
          <w:sz w:val="26"/>
          <w:szCs w:val="26"/>
          <w:lang w:eastAsia="hu-HU"/>
        </w:rPr>
        <w:t>Pisznice</w:t>
      </w:r>
    </w:p>
    <w:p w:rsidR="00AB666B" w:rsidRPr="001713C0" w:rsidRDefault="00AB666B" w:rsidP="00AB666B">
      <w:pPr>
        <w:jc w:val="both"/>
        <w:rPr>
          <w:sz w:val="26"/>
          <w:szCs w:val="26"/>
        </w:rPr>
      </w:pPr>
      <w:r w:rsidRPr="001713C0">
        <w:rPr>
          <w:color w:val="222222"/>
          <w:sz w:val="26"/>
          <w:szCs w:val="26"/>
          <w:lang w:eastAsia="hu-HU"/>
        </w:rPr>
        <w:t>————————————————————————</w:t>
      </w:r>
    </w:p>
    <w:p w:rsidR="00AB666B" w:rsidRPr="00C77C34" w:rsidRDefault="00AB666B" w:rsidP="00032D91">
      <w:pPr>
        <w:rPr>
          <w:sz w:val="26"/>
          <w:szCs w:val="26"/>
          <w:lang w:eastAsia="hu-HU"/>
        </w:rPr>
      </w:pPr>
    </w:p>
    <w:p w:rsidR="0075582D" w:rsidRPr="001713C0" w:rsidRDefault="0075582D" w:rsidP="001713C0">
      <w:pPr>
        <w:widowControl/>
        <w:suppressAutoHyphens w:val="0"/>
        <w:autoSpaceDE/>
        <w:jc w:val="both"/>
        <w:rPr>
          <w:rStyle w:val="Hiperhivatkozs"/>
          <w:b/>
          <w:color w:val="auto"/>
          <w:sz w:val="26"/>
          <w:szCs w:val="26"/>
        </w:rPr>
      </w:pPr>
      <w:r w:rsidRPr="001713C0">
        <w:rPr>
          <w:rStyle w:val="Hiperhivatkozs"/>
          <w:b/>
          <w:color w:val="auto"/>
          <w:sz w:val="26"/>
          <w:szCs w:val="26"/>
        </w:rPr>
        <w:t>Október 15–19. (kedd–szombat)</w:t>
      </w:r>
    </w:p>
    <w:p w:rsidR="0075582D" w:rsidRPr="001713C0" w:rsidRDefault="0075582D" w:rsidP="001713C0">
      <w:pPr>
        <w:widowControl/>
        <w:suppressAutoHyphens w:val="0"/>
        <w:autoSpaceDE/>
        <w:jc w:val="both"/>
        <w:rPr>
          <w:rStyle w:val="Hiperhivatkozs"/>
          <w:color w:val="auto"/>
          <w:sz w:val="26"/>
          <w:szCs w:val="26"/>
          <w:u w:val="none"/>
        </w:rPr>
      </w:pPr>
      <w:r w:rsidRPr="001713C0">
        <w:rPr>
          <w:rStyle w:val="Hiperhivatkozs"/>
          <w:color w:val="auto"/>
          <w:sz w:val="26"/>
          <w:szCs w:val="26"/>
          <w:u w:val="none"/>
        </w:rPr>
        <w:t>Hévíz</w:t>
      </w:r>
    </w:p>
    <w:p w:rsidR="0075582D" w:rsidRPr="001713C0" w:rsidRDefault="0075582D" w:rsidP="001713C0">
      <w:pPr>
        <w:widowControl/>
        <w:suppressAutoHyphens w:val="0"/>
        <w:autoSpaceDE/>
        <w:jc w:val="both"/>
        <w:rPr>
          <w:rStyle w:val="Hiperhivatkozs"/>
          <w:color w:val="auto"/>
          <w:sz w:val="26"/>
          <w:szCs w:val="26"/>
          <w:u w:val="none"/>
        </w:rPr>
      </w:pPr>
      <w:r w:rsidRPr="001713C0">
        <w:rPr>
          <w:rStyle w:val="Hiperhivatkozs"/>
          <w:color w:val="auto"/>
          <w:sz w:val="26"/>
          <w:szCs w:val="26"/>
          <w:u w:val="none"/>
        </w:rPr>
        <w:t>HUNTEK, ELTE, MTA</w:t>
      </w:r>
      <w:r w:rsidR="00AA7FC7">
        <w:rPr>
          <w:rStyle w:val="Hiperhivatkozs"/>
          <w:color w:val="auto"/>
          <w:sz w:val="26"/>
          <w:szCs w:val="26"/>
          <w:u w:val="none"/>
        </w:rPr>
        <w:t xml:space="preserve">, </w:t>
      </w:r>
      <w:r w:rsidRPr="001713C0">
        <w:rPr>
          <w:rStyle w:val="Hiperhivatkozs"/>
          <w:color w:val="auto"/>
          <w:sz w:val="26"/>
          <w:szCs w:val="26"/>
          <w:u w:val="none"/>
        </w:rPr>
        <w:t>A Magyarhoni Földtani Társulat támogatásával</w:t>
      </w:r>
    </w:p>
    <w:p w:rsidR="0075582D" w:rsidRPr="001713C0" w:rsidRDefault="0075582D" w:rsidP="001713C0">
      <w:pPr>
        <w:widowControl/>
        <w:suppressAutoHyphens w:val="0"/>
        <w:autoSpaceDE/>
        <w:jc w:val="both"/>
        <w:rPr>
          <w:rStyle w:val="Hiperhivatkozs"/>
          <w:color w:val="auto"/>
          <w:sz w:val="26"/>
          <w:szCs w:val="26"/>
          <w:u w:val="none"/>
        </w:rPr>
      </w:pPr>
    </w:p>
    <w:p w:rsidR="0075582D" w:rsidRPr="001713C0" w:rsidRDefault="0075582D" w:rsidP="00AA7FC7">
      <w:pPr>
        <w:shd w:val="clear" w:color="auto" w:fill="FFFFFF"/>
        <w:jc w:val="center"/>
        <w:outlineLvl w:val="1"/>
        <w:rPr>
          <w:b/>
          <w:color w:val="393939"/>
          <w:sz w:val="26"/>
          <w:szCs w:val="26"/>
        </w:rPr>
      </w:pPr>
      <w:r w:rsidRPr="001713C0">
        <w:rPr>
          <w:b/>
          <w:color w:val="393939"/>
          <w:sz w:val="26"/>
          <w:szCs w:val="26"/>
        </w:rPr>
        <w:t>14</w:t>
      </w:r>
      <w:r w:rsidRPr="001713C0">
        <w:rPr>
          <w:b/>
          <w:color w:val="393939"/>
          <w:sz w:val="26"/>
          <w:szCs w:val="26"/>
          <w:vertAlign w:val="superscript"/>
        </w:rPr>
        <w:t>th</w:t>
      </w:r>
      <w:r w:rsidRPr="001713C0">
        <w:rPr>
          <w:b/>
          <w:color w:val="393939"/>
          <w:sz w:val="26"/>
          <w:szCs w:val="26"/>
        </w:rPr>
        <w:t xml:space="preserve"> Workshop of the International Lithosphere Program</w:t>
      </w:r>
    </w:p>
    <w:p w:rsidR="0075582D" w:rsidRPr="001713C0" w:rsidRDefault="0075582D" w:rsidP="00AA7FC7">
      <w:pPr>
        <w:shd w:val="clear" w:color="auto" w:fill="FFFFFF"/>
        <w:jc w:val="center"/>
        <w:outlineLvl w:val="1"/>
        <w:rPr>
          <w:b/>
          <w:color w:val="393939"/>
          <w:sz w:val="26"/>
          <w:szCs w:val="26"/>
        </w:rPr>
      </w:pPr>
      <w:r w:rsidRPr="001713C0">
        <w:rPr>
          <w:b/>
          <w:color w:val="393939"/>
          <w:sz w:val="26"/>
          <w:szCs w:val="26"/>
        </w:rPr>
        <w:t>Task Force Sedimentary Basins,</w:t>
      </w:r>
    </w:p>
    <w:p w:rsidR="0075582D" w:rsidRPr="001713C0" w:rsidRDefault="0075582D" w:rsidP="00AA7FC7">
      <w:pPr>
        <w:shd w:val="clear" w:color="auto" w:fill="FFFFFF"/>
        <w:jc w:val="center"/>
        <w:outlineLvl w:val="1"/>
        <w:rPr>
          <w:b/>
          <w:color w:val="393939"/>
          <w:sz w:val="26"/>
          <w:szCs w:val="26"/>
        </w:rPr>
      </w:pPr>
      <w:r w:rsidRPr="001713C0">
        <w:rPr>
          <w:b/>
          <w:color w:val="393939"/>
          <w:sz w:val="26"/>
          <w:szCs w:val="26"/>
        </w:rPr>
        <w:t>dedicated to the memory of Frank Horváth</w:t>
      </w:r>
    </w:p>
    <w:p w:rsidR="0075582D" w:rsidRPr="001713C0" w:rsidRDefault="0075582D" w:rsidP="001713C0">
      <w:pPr>
        <w:shd w:val="clear" w:color="auto" w:fill="FFFFFF"/>
        <w:jc w:val="both"/>
        <w:outlineLvl w:val="1"/>
        <w:rPr>
          <w:color w:val="393939"/>
          <w:sz w:val="26"/>
          <w:szCs w:val="26"/>
        </w:rPr>
      </w:pPr>
    </w:p>
    <w:p w:rsidR="0075582D" w:rsidRPr="001713C0" w:rsidRDefault="0075582D" w:rsidP="001713C0">
      <w:pPr>
        <w:jc w:val="both"/>
        <w:rPr>
          <w:sz w:val="26"/>
          <w:szCs w:val="26"/>
        </w:rPr>
      </w:pPr>
      <w:r w:rsidRPr="001713C0">
        <w:rPr>
          <w:sz w:val="26"/>
          <w:szCs w:val="26"/>
        </w:rPr>
        <w:t>Dear colleagues,</w:t>
      </w:r>
    </w:p>
    <w:p w:rsidR="0075582D" w:rsidRPr="001713C0" w:rsidRDefault="0075582D" w:rsidP="001713C0">
      <w:pPr>
        <w:jc w:val="both"/>
        <w:rPr>
          <w:sz w:val="26"/>
          <w:szCs w:val="26"/>
        </w:rPr>
      </w:pPr>
    </w:p>
    <w:p w:rsidR="00217B08" w:rsidRDefault="0075582D" w:rsidP="001713C0">
      <w:pPr>
        <w:jc w:val="both"/>
        <w:rPr>
          <w:sz w:val="26"/>
          <w:szCs w:val="26"/>
        </w:rPr>
      </w:pPr>
      <w:r w:rsidRPr="001713C0">
        <w:rPr>
          <w:sz w:val="26"/>
          <w:szCs w:val="26"/>
        </w:rPr>
        <w:t>We remind you that the</w:t>
      </w:r>
      <w:r w:rsidRPr="001713C0">
        <w:rPr>
          <w:color w:val="000000"/>
          <w:sz w:val="26"/>
          <w:szCs w:val="26"/>
          <w:shd w:val="clear" w:color="auto" w:fill="FFFFFF"/>
        </w:rPr>
        <w:t xml:space="preserve"> </w:t>
      </w:r>
      <w:r w:rsidRPr="001713C0">
        <w:rPr>
          <w:color w:val="000000"/>
          <w:sz w:val="26"/>
          <w:szCs w:val="26"/>
          <w:bdr w:val="none" w:sz="0" w:space="0" w:color="auto" w:frame="1"/>
          <w:shd w:val="clear" w:color="auto" w:fill="FFFFFF"/>
        </w:rPr>
        <w:t>14th Workshop of the </w:t>
      </w:r>
      <w:r w:rsidRPr="001713C0">
        <w:rPr>
          <w:b/>
          <w:bCs/>
          <w:color w:val="000000"/>
          <w:sz w:val="26"/>
          <w:szCs w:val="26"/>
          <w:bdr w:val="none" w:sz="0" w:space="0" w:color="auto" w:frame="1"/>
          <w:shd w:val="clear" w:color="auto" w:fill="FFFFFF"/>
        </w:rPr>
        <w:t>International Lithosphere Program Task Force Sedimentary Basins</w:t>
      </w:r>
      <w:r w:rsidRPr="001713C0">
        <w:rPr>
          <w:color w:val="000000"/>
          <w:sz w:val="26"/>
          <w:szCs w:val="26"/>
          <w:bdr w:val="none" w:sz="0" w:space="0" w:color="auto" w:frame="1"/>
          <w:shd w:val="clear" w:color="auto" w:fill="FFFFFF"/>
        </w:rPr>
        <w:t xml:space="preserve">, dedicated to the memory of </w:t>
      </w:r>
      <w:r w:rsidRPr="001713C0">
        <w:rPr>
          <w:b/>
          <w:color w:val="000000"/>
          <w:sz w:val="26"/>
          <w:szCs w:val="26"/>
          <w:bdr w:val="none" w:sz="0" w:space="0" w:color="auto" w:frame="1"/>
          <w:shd w:val="clear" w:color="auto" w:fill="FFFFFF"/>
        </w:rPr>
        <w:t>Frank Horváth</w:t>
      </w:r>
      <w:r w:rsidRPr="001713C0">
        <w:rPr>
          <w:color w:val="000000"/>
          <w:sz w:val="26"/>
          <w:szCs w:val="26"/>
          <w:bdr w:val="none" w:sz="0" w:space="0" w:color="auto" w:frame="1"/>
          <w:shd w:val="clear" w:color="auto" w:fill="FFFFFF"/>
        </w:rPr>
        <w:t xml:space="preserve">, will take place </w:t>
      </w:r>
      <w:r w:rsidRPr="001713C0">
        <w:rPr>
          <w:sz w:val="26"/>
          <w:szCs w:val="26"/>
        </w:rPr>
        <w:t xml:space="preserve">this year between </w:t>
      </w:r>
      <w:r w:rsidRPr="001713C0">
        <w:rPr>
          <w:b/>
          <w:sz w:val="26"/>
          <w:szCs w:val="26"/>
        </w:rPr>
        <w:t>15-19 October 2019</w:t>
      </w:r>
      <w:r w:rsidRPr="001713C0">
        <w:rPr>
          <w:sz w:val="26"/>
          <w:szCs w:val="26"/>
        </w:rPr>
        <w:t xml:space="preserve"> in the Balaton Highland in</w:t>
      </w:r>
      <w:r w:rsidRPr="001713C0">
        <w:rPr>
          <w:color w:val="000000" w:themeColor="text1"/>
          <w:sz w:val="26"/>
          <w:szCs w:val="26"/>
        </w:rPr>
        <w:t xml:space="preserve"> </w:t>
      </w:r>
      <w:r w:rsidRPr="001713C0">
        <w:rPr>
          <w:b/>
          <w:color w:val="000000" w:themeColor="text1"/>
          <w:sz w:val="26"/>
          <w:szCs w:val="26"/>
        </w:rPr>
        <w:t>Hungary</w:t>
      </w:r>
      <w:r w:rsidRPr="001713C0">
        <w:rPr>
          <w:sz w:val="26"/>
          <w:szCs w:val="26"/>
        </w:rPr>
        <w:t>.</w:t>
      </w:r>
    </w:p>
    <w:p w:rsidR="0075582D" w:rsidRPr="001713C0" w:rsidRDefault="0075582D" w:rsidP="001713C0">
      <w:pPr>
        <w:jc w:val="both"/>
        <w:rPr>
          <w:sz w:val="26"/>
          <w:szCs w:val="26"/>
        </w:rPr>
      </w:pPr>
    </w:p>
    <w:p w:rsidR="0075582D" w:rsidRPr="001713C0" w:rsidRDefault="00217B08" w:rsidP="001713C0">
      <w:pPr>
        <w:jc w:val="both"/>
        <w:rPr>
          <w:b/>
          <w:sz w:val="26"/>
          <w:szCs w:val="26"/>
        </w:rPr>
      </w:pPr>
      <w:r>
        <w:rPr>
          <w:sz w:val="26"/>
          <w:szCs w:val="26"/>
        </w:rPr>
        <w:t>The</w:t>
      </w:r>
      <w:r w:rsidR="0075582D" w:rsidRPr="001713C0">
        <w:rPr>
          <w:sz w:val="26"/>
          <w:szCs w:val="26"/>
        </w:rPr>
        <w:t xml:space="preserve"> flyer of the workshop (may be used for advertising in your organization public boards) and further details of the conference, venue and excursions can be found on the workshop website at: </w:t>
      </w:r>
      <w:hyperlink r:id="rId32" w:history="1">
        <w:r w:rsidR="0075582D" w:rsidRPr="001713C0">
          <w:rPr>
            <w:rStyle w:val="Hiperhivatkozs"/>
            <w:b/>
            <w:sz w:val="26"/>
            <w:szCs w:val="26"/>
          </w:rPr>
          <w:t>https://ilp19.webnode.hu/</w:t>
        </w:r>
      </w:hyperlink>
    </w:p>
    <w:p w:rsidR="0075582D" w:rsidRPr="001713C0" w:rsidRDefault="0075582D" w:rsidP="001713C0">
      <w:pPr>
        <w:jc w:val="both"/>
        <w:rPr>
          <w:sz w:val="26"/>
          <w:szCs w:val="26"/>
        </w:rPr>
      </w:pPr>
    </w:p>
    <w:p w:rsidR="0075582D" w:rsidRPr="001713C0" w:rsidRDefault="0075582D" w:rsidP="001713C0">
      <w:pPr>
        <w:jc w:val="both"/>
        <w:rPr>
          <w:sz w:val="26"/>
          <w:szCs w:val="26"/>
        </w:rPr>
      </w:pPr>
      <w:r w:rsidRPr="001713C0">
        <w:rPr>
          <w:sz w:val="26"/>
          <w:szCs w:val="26"/>
        </w:rPr>
        <w:t>With best regards,</w:t>
      </w:r>
    </w:p>
    <w:p w:rsidR="0075582D" w:rsidRPr="001713C0" w:rsidRDefault="0075582D" w:rsidP="00217B08">
      <w:pPr>
        <w:rPr>
          <w:sz w:val="26"/>
          <w:szCs w:val="26"/>
        </w:rPr>
      </w:pPr>
      <w:r w:rsidRPr="001713C0">
        <w:rPr>
          <w:sz w:val="26"/>
          <w:szCs w:val="26"/>
        </w:rPr>
        <w:t>Laszló Fodor, Szilvia Kövér, Attila Balázs</w:t>
      </w:r>
      <w:r w:rsidRPr="001713C0">
        <w:rPr>
          <w:sz w:val="26"/>
          <w:szCs w:val="26"/>
        </w:rPr>
        <w:br/>
      </w:r>
    </w:p>
    <w:p w:rsidR="00217B08" w:rsidRPr="001713C0" w:rsidRDefault="00217B08" w:rsidP="00217B08">
      <w:pPr>
        <w:jc w:val="both"/>
        <w:rPr>
          <w:sz w:val="26"/>
          <w:szCs w:val="26"/>
        </w:rPr>
      </w:pPr>
      <w:r w:rsidRPr="001713C0">
        <w:rPr>
          <w:color w:val="222222"/>
          <w:sz w:val="26"/>
          <w:szCs w:val="26"/>
          <w:lang w:eastAsia="hu-HU"/>
        </w:rPr>
        <w:t>————————————————————————</w:t>
      </w:r>
    </w:p>
    <w:p w:rsidR="000E553C" w:rsidRPr="001713C0" w:rsidRDefault="000E553C" w:rsidP="001713C0">
      <w:pPr>
        <w:jc w:val="both"/>
        <w:rPr>
          <w:b/>
          <w:sz w:val="26"/>
          <w:szCs w:val="26"/>
          <w:u w:val="single"/>
        </w:rPr>
      </w:pPr>
    </w:p>
    <w:p w:rsidR="006043C0" w:rsidRPr="001713C0" w:rsidRDefault="006043C0" w:rsidP="001713C0">
      <w:pPr>
        <w:jc w:val="both"/>
        <w:rPr>
          <w:b/>
          <w:sz w:val="26"/>
          <w:szCs w:val="26"/>
          <w:u w:val="single"/>
        </w:rPr>
      </w:pPr>
      <w:r w:rsidRPr="001713C0">
        <w:rPr>
          <w:b/>
          <w:sz w:val="26"/>
          <w:szCs w:val="26"/>
          <w:u w:val="single"/>
        </w:rPr>
        <w:t>Október 17.</w:t>
      </w:r>
      <w:r w:rsidR="008257FB" w:rsidRPr="001713C0">
        <w:rPr>
          <w:b/>
          <w:sz w:val="26"/>
          <w:szCs w:val="26"/>
          <w:u w:val="single"/>
        </w:rPr>
        <w:t xml:space="preserve"> (csütörtök)</w:t>
      </w:r>
      <w:r w:rsidRPr="001713C0">
        <w:rPr>
          <w:b/>
          <w:sz w:val="26"/>
          <w:szCs w:val="26"/>
          <w:u w:val="single"/>
        </w:rPr>
        <w:t xml:space="preserve"> 10</w:t>
      </w:r>
      <w:r w:rsidR="008257FB" w:rsidRPr="001713C0">
        <w:rPr>
          <w:b/>
          <w:sz w:val="26"/>
          <w:szCs w:val="26"/>
          <w:u w:val="single"/>
        </w:rPr>
        <w:t>.00</w:t>
      </w:r>
      <w:r w:rsidRPr="001713C0">
        <w:rPr>
          <w:b/>
          <w:sz w:val="26"/>
          <w:szCs w:val="26"/>
          <w:u w:val="single"/>
        </w:rPr>
        <w:t xml:space="preserve"> óra</w:t>
      </w:r>
    </w:p>
    <w:p w:rsidR="008257FB" w:rsidRPr="001713C0" w:rsidRDefault="008257FB" w:rsidP="001713C0">
      <w:pPr>
        <w:jc w:val="both"/>
        <w:rPr>
          <w:b/>
          <w:sz w:val="26"/>
          <w:szCs w:val="26"/>
        </w:rPr>
      </w:pPr>
      <w:r w:rsidRPr="001713C0">
        <w:rPr>
          <w:sz w:val="26"/>
          <w:szCs w:val="26"/>
          <w:lang w:eastAsia="hu-HU"/>
        </w:rPr>
        <w:t>BMGE 1111 Budapest, Műegyetem rakpart 3.</w:t>
      </w:r>
    </w:p>
    <w:p w:rsidR="006043C0" w:rsidRPr="001713C0" w:rsidRDefault="006043C0" w:rsidP="001713C0">
      <w:pPr>
        <w:widowControl/>
        <w:suppressAutoHyphens w:val="0"/>
        <w:autoSpaceDE/>
        <w:jc w:val="both"/>
        <w:rPr>
          <w:rStyle w:val="Hiperhivatkozs"/>
          <w:sz w:val="26"/>
          <w:szCs w:val="26"/>
          <w:lang w:eastAsia="hu-HU" w:bidi="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70"/>
        <w:gridCol w:w="1978"/>
      </w:tblGrid>
      <w:tr w:rsidR="006043C0" w:rsidRPr="001713C0" w:rsidTr="006043C0">
        <w:tc>
          <w:tcPr>
            <w:tcW w:w="1980" w:type="dxa"/>
          </w:tcPr>
          <w:p w:rsidR="006043C0" w:rsidRPr="001713C0" w:rsidRDefault="006043C0" w:rsidP="001713C0">
            <w:pPr>
              <w:jc w:val="both"/>
              <w:rPr>
                <w:rFonts w:ascii="Times New Roman" w:hAnsi="Times New Roman" w:cs="Times New Roman"/>
                <w:b/>
                <w:bCs/>
                <w:sz w:val="26"/>
                <w:szCs w:val="26"/>
                <w:lang w:eastAsia="hu-HU"/>
              </w:rPr>
            </w:pPr>
            <w:r w:rsidRPr="001713C0">
              <w:rPr>
                <w:b/>
                <w:bCs/>
                <w:noProof/>
                <w:sz w:val="26"/>
                <w:szCs w:val="26"/>
                <w:lang w:eastAsia="hu-HU" w:bidi="ar-SA"/>
              </w:rPr>
              <w:drawing>
                <wp:inline distT="0" distB="0" distL="0" distR="0" wp14:anchorId="06F52CE9" wp14:editId="06C893D5">
                  <wp:extent cx="914400" cy="9144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FT_12_ujfinom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670" w:type="dxa"/>
          </w:tcPr>
          <w:p w:rsidR="006043C0" w:rsidRPr="001713C0" w:rsidRDefault="006043C0" w:rsidP="00217B08">
            <w:pPr>
              <w:jc w:val="center"/>
              <w:rPr>
                <w:rFonts w:ascii="Times New Roman" w:eastAsia="Times New Roman" w:hAnsi="Times New Roman" w:cs="Times New Roman"/>
                <w:b/>
                <w:bCs/>
                <w:sz w:val="26"/>
                <w:szCs w:val="26"/>
                <w:lang w:eastAsia="hu-HU"/>
              </w:rPr>
            </w:pPr>
            <w:r w:rsidRPr="001713C0">
              <w:rPr>
                <w:rFonts w:ascii="Times New Roman" w:eastAsia="Times New Roman" w:hAnsi="Times New Roman" w:cs="Times New Roman"/>
                <w:b/>
                <w:bCs/>
                <w:sz w:val="26"/>
                <w:szCs w:val="26"/>
                <w:lang w:eastAsia="hu-HU"/>
              </w:rPr>
              <w:t>III. Meddő? Hulladék?</w:t>
            </w:r>
            <w:r w:rsidRPr="001713C0">
              <w:rPr>
                <w:rFonts w:ascii="Times New Roman" w:eastAsia="Times New Roman" w:hAnsi="Times New Roman" w:cs="Times New Roman"/>
                <w:sz w:val="26"/>
                <w:szCs w:val="26"/>
                <w:lang w:eastAsia="hu-HU"/>
              </w:rPr>
              <w:t xml:space="preserve"> </w:t>
            </w:r>
            <w:r w:rsidRPr="001713C0">
              <w:rPr>
                <w:rFonts w:ascii="Times New Roman" w:eastAsia="Times New Roman" w:hAnsi="Times New Roman" w:cs="Times New Roman"/>
                <w:sz w:val="26"/>
                <w:szCs w:val="26"/>
                <w:lang w:eastAsia="hu-HU"/>
              </w:rPr>
              <w:br/>
            </w:r>
            <w:r w:rsidRPr="001713C0">
              <w:rPr>
                <w:rFonts w:ascii="Times New Roman" w:eastAsia="Times New Roman" w:hAnsi="Times New Roman" w:cs="Times New Roman"/>
                <w:sz w:val="26"/>
                <w:szCs w:val="26"/>
                <w:lang w:eastAsia="hu-HU"/>
              </w:rPr>
              <w:br/>
            </w:r>
            <w:r w:rsidRPr="001713C0">
              <w:rPr>
                <w:rFonts w:ascii="Times New Roman" w:eastAsia="Times New Roman" w:hAnsi="Times New Roman" w:cs="Times New Roman"/>
                <w:b/>
                <w:bCs/>
                <w:sz w:val="26"/>
                <w:szCs w:val="26"/>
                <w:lang w:eastAsia="hu-HU"/>
              </w:rPr>
              <w:t>NEM! HASZONANYAG!</w:t>
            </w:r>
          </w:p>
          <w:p w:rsidR="006043C0" w:rsidRPr="001713C0" w:rsidRDefault="006043C0" w:rsidP="001713C0">
            <w:pPr>
              <w:jc w:val="both"/>
              <w:rPr>
                <w:rFonts w:ascii="Times New Roman" w:hAnsi="Times New Roman" w:cs="Times New Roman"/>
                <w:b/>
                <w:bCs/>
                <w:noProof/>
                <w:sz w:val="26"/>
                <w:szCs w:val="26"/>
                <w:lang w:eastAsia="hu-HU" w:bidi="ar-SA"/>
              </w:rPr>
            </w:pPr>
          </w:p>
        </w:tc>
        <w:tc>
          <w:tcPr>
            <w:tcW w:w="1978" w:type="dxa"/>
          </w:tcPr>
          <w:p w:rsidR="006043C0" w:rsidRPr="001713C0" w:rsidRDefault="006043C0" w:rsidP="001713C0">
            <w:pPr>
              <w:jc w:val="both"/>
              <w:rPr>
                <w:rFonts w:ascii="Times New Roman" w:hAnsi="Times New Roman" w:cs="Times New Roman"/>
                <w:b/>
                <w:bCs/>
                <w:sz w:val="26"/>
                <w:szCs w:val="26"/>
                <w:lang w:eastAsia="hu-HU"/>
              </w:rPr>
            </w:pPr>
            <w:r w:rsidRPr="001713C0">
              <w:rPr>
                <w:b/>
                <w:bCs/>
                <w:noProof/>
                <w:sz w:val="26"/>
                <w:szCs w:val="26"/>
                <w:lang w:eastAsia="hu-HU" w:bidi="ar-SA"/>
              </w:rPr>
              <w:drawing>
                <wp:inline distT="0" distB="0" distL="0" distR="0" wp14:anchorId="57DBF3CC" wp14:editId="2C24B366">
                  <wp:extent cx="886969" cy="9144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zgysz_sz_nelkul.png"/>
                          <pic:cNvPicPr/>
                        </pic:nvPicPr>
                        <pic:blipFill>
                          <a:blip r:embed="rId34">
                            <a:extLst>
                              <a:ext uri="{28A0092B-C50C-407E-A947-70E740481C1C}">
                                <a14:useLocalDpi xmlns:a14="http://schemas.microsoft.com/office/drawing/2010/main" val="0"/>
                              </a:ext>
                            </a:extLst>
                          </a:blip>
                          <a:stretch>
                            <a:fillRect/>
                          </a:stretch>
                        </pic:blipFill>
                        <pic:spPr>
                          <a:xfrm>
                            <a:off x="0" y="0"/>
                            <a:ext cx="901066" cy="928933"/>
                          </a:xfrm>
                          <a:prstGeom prst="rect">
                            <a:avLst/>
                          </a:prstGeom>
                        </pic:spPr>
                      </pic:pic>
                    </a:graphicData>
                  </a:graphic>
                </wp:inline>
              </w:drawing>
            </w:r>
          </w:p>
        </w:tc>
      </w:tr>
    </w:tbl>
    <w:p w:rsidR="0068461B" w:rsidRPr="001713C0" w:rsidRDefault="0068461B" w:rsidP="00AA7FC7">
      <w:pPr>
        <w:jc w:val="center"/>
        <w:rPr>
          <w:b/>
          <w:sz w:val="26"/>
          <w:szCs w:val="26"/>
          <w:lang w:eastAsia="hu-HU"/>
        </w:rPr>
      </w:pPr>
      <w:r w:rsidRPr="001713C0">
        <w:rPr>
          <w:b/>
          <w:bCs/>
          <w:sz w:val="26"/>
          <w:szCs w:val="26"/>
          <w:lang w:eastAsia="hu-HU"/>
        </w:rPr>
        <w:t>Konferencia a bányászati meddő anyagokról, hulladékokról és</w:t>
      </w:r>
    </w:p>
    <w:p w:rsidR="0068461B" w:rsidRPr="001713C0" w:rsidRDefault="003F5C41" w:rsidP="00AA7FC7">
      <w:pPr>
        <w:jc w:val="center"/>
        <w:rPr>
          <w:b/>
          <w:bCs/>
          <w:sz w:val="26"/>
          <w:szCs w:val="26"/>
          <w:lang w:eastAsia="hu-HU"/>
        </w:rPr>
      </w:pPr>
      <w:r w:rsidRPr="001713C0">
        <w:rPr>
          <w:b/>
          <w:bCs/>
          <w:sz w:val="26"/>
          <w:szCs w:val="26"/>
          <w:lang w:eastAsia="hu-HU"/>
        </w:rPr>
        <w:t>azok hasznosítási lehetőségei</w:t>
      </w:r>
      <w:r w:rsidR="0068461B" w:rsidRPr="001713C0">
        <w:rPr>
          <w:b/>
          <w:bCs/>
          <w:sz w:val="26"/>
          <w:szCs w:val="26"/>
          <w:lang w:eastAsia="hu-HU"/>
        </w:rPr>
        <w:t>nek felméréséről, vizsgálatáról</w:t>
      </w:r>
    </w:p>
    <w:p w:rsidR="0068461B" w:rsidRPr="001713C0" w:rsidRDefault="0068461B" w:rsidP="001713C0">
      <w:pPr>
        <w:jc w:val="both"/>
        <w:rPr>
          <w:bCs/>
          <w:sz w:val="26"/>
          <w:szCs w:val="26"/>
          <w:lang w:eastAsia="hu-HU"/>
        </w:rPr>
      </w:pPr>
    </w:p>
    <w:p w:rsidR="0068461B" w:rsidRPr="001713C0" w:rsidRDefault="0068461B" w:rsidP="001713C0">
      <w:pPr>
        <w:jc w:val="both"/>
        <w:rPr>
          <w:sz w:val="26"/>
          <w:szCs w:val="26"/>
          <w:lang w:eastAsia="hu-HU"/>
        </w:rPr>
      </w:pPr>
      <w:r w:rsidRPr="001713C0">
        <w:rPr>
          <w:bCs/>
          <w:sz w:val="26"/>
          <w:szCs w:val="26"/>
          <w:lang w:eastAsia="hu-HU"/>
        </w:rPr>
        <w:t>A Magyarhoni Földtani Társulat Mérnökgeológiai és Környezetföldtani Szakosztályának szervezésében, a Környezetvédelmi Szolgáltatók és Gyártók Szövetségének támogatásával</w:t>
      </w:r>
    </w:p>
    <w:p w:rsidR="0068461B" w:rsidRPr="001713C0" w:rsidRDefault="0068461B" w:rsidP="001713C0">
      <w:pPr>
        <w:ind w:left="1134"/>
        <w:jc w:val="both"/>
        <w:rPr>
          <w:sz w:val="26"/>
          <w:szCs w:val="26"/>
          <w:lang w:eastAsia="hu-HU"/>
        </w:rPr>
      </w:pPr>
    </w:p>
    <w:p w:rsidR="0068461B" w:rsidRPr="001713C0" w:rsidRDefault="0068461B" w:rsidP="001713C0">
      <w:pPr>
        <w:jc w:val="both"/>
        <w:rPr>
          <w:b/>
          <w:sz w:val="26"/>
          <w:szCs w:val="26"/>
          <w:lang w:eastAsia="hu-HU"/>
        </w:rPr>
      </w:pPr>
      <w:r w:rsidRPr="001713C0">
        <w:rPr>
          <w:b/>
          <w:sz w:val="26"/>
          <w:szCs w:val="26"/>
          <w:lang w:eastAsia="hu-HU"/>
        </w:rPr>
        <w:t>Témakörök:</w:t>
      </w:r>
    </w:p>
    <w:p w:rsidR="0068461B" w:rsidRPr="001713C0" w:rsidRDefault="0068461B" w:rsidP="00981774">
      <w:pPr>
        <w:ind w:left="426" w:hanging="284"/>
        <w:rPr>
          <w:sz w:val="26"/>
          <w:szCs w:val="26"/>
          <w:lang w:eastAsia="hu-HU"/>
        </w:rPr>
      </w:pPr>
      <w:r w:rsidRPr="001713C0">
        <w:rPr>
          <w:sz w:val="26"/>
          <w:szCs w:val="26"/>
          <w:lang w:eastAsia="hu-HU"/>
        </w:rPr>
        <w:t>– bányameddők, hulladékok környezetföldtani, környezetvédelmi vonatkozásai,</w:t>
      </w:r>
    </w:p>
    <w:p w:rsidR="0068461B" w:rsidRPr="001713C0" w:rsidRDefault="0068461B" w:rsidP="00981774">
      <w:pPr>
        <w:ind w:left="426" w:hanging="284"/>
        <w:rPr>
          <w:sz w:val="26"/>
          <w:szCs w:val="26"/>
          <w:lang w:eastAsia="hu-HU"/>
        </w:rPr>
      </w:pPr>
      <w:r w:rsidRPr="001713C0">
        <w:rPr>
          <w:sz w:val="26"/>
          <w:szCs w:val="26"/>
          <w:lang w:eastAsia="hu-HU"/>
        </w:rPr>
        <w:t xml:space="preserve">– bányameddők, hulladéklerakók anyagának, mint haszonanyagnak felmérése, vizsgálata, rekultivációja, </w:t>
      </w:r>
    </w:p>
    <w:p w:rsidR="0068461B" w:rsidRPr="001713C0" w:rsidRDefault="0068461B" w:rsidP="00981774">
      <w:pPr>
        <w:ind w:left="426" w:hanging="284"/>
        <w:rPr>
          <w:sz w:val="26"/>
          <w:szCs w:val="26"/>
          <w:lang w:eastAsia="hu-HU"/>
        </w:rPr>
      </w:pPr>
      <w:r w:rsidRPr="001713C0">
        <w:rPr>
          <w:sz w:val="26"/>
          <w:szCs w:val="26"/>
          <w:lang w:eastAsia="hu-HU"/>
        </w:rPr>
        <w:t>– bányameddők, hulladékdepóniák kitermelése, anyagaik hasznosításra történő előkészítése,</w:t>
      </w:r>
    </w:p>
    <w:p w:rsidR="0068461B" w:rsidRPr="001713C0" w:rsidRDefault="0068461B" w:rsidP="00981774">
      <w:pPr>
        <w:ind w:left="426" w:hanging="284"/>
        <w:rPr>
          <w:sz w:val="26"/>
          <w:szCs w:val="26"/>
          <w:lang w:eastAsia="hu-HU"/>
        </w:rPr>
      </w:pPr>
      <w:r w:rsidRPr="001713C0">
        <w:rPr>
          <w:sz w:val="26"/>
          <w:szCs w:val="26"/>
          <w:lang w:eastAsia="hu-HU"/>
        </w:rPr>
        <w:t>– bányameddők, hulladéklerakók által szennyezett földtani közegek, tényfeltárása, kármentesítése,</w:t>
      </w:r>
    </w:p>
    <w:p w:rsidR="0068461B" w:rsidRPr="001713C0" w:rsidRDefault="0068461B" w:rsidP="00981774">
      <w:pPr>
        <w:ind w:left="426" w:hanging="284"/>
        <w:rPr>
          <w:sz w:val="26"/>
          <w:szCs w:val="26"/>
          <w:lang w:eastAsia="hu-HU"/>
        </w:rPr>
      </w:pPr>
      <w:r w:rsidRPr="001713C0">
        <w:rPr>
          <w:sz w:val="26"/>
          <w:szCs w:val="26"/>
          <w:lang w:eastAsia="hu-HU"/>
        </w:rPr>
        <w:t>– lezárt depóniák, lerakók fenntartása és utó</w:t>
      </w:r>
      <w:r w:rsidR="006043C0" w:rsidRPr="001713C0">
        <w:rPr>
          <w:sz w:val="26"/>
          <w:szCs w:val="26"/>
          <w:lang w:eastAsia="hu-HU"/>
        </w:rPr>
        <w:t>-</w:t>
      </w:r>
      <w:r w:rsidRPr="001713C0">
        <w:rPr>
          <w:sz w:val="26"/>
          <w:szCs w:val="26"/>
          <w:lang w:eastAsia="hu-HU"/>
        </w:rPr>
        <w:t>monitoringozása,</w:t>
      </w:r>
    </w:p>
    <w:p w:rsidR="0068461B" w:rsidRPr="001713C0" w:rsidRDefault="0068461B" w:rsidP="00981774">
      <w:pPr>
        <w:ind w:left="426" w:hanging="284"/>
        <w:rPr>
          <w:sz w:val="26"/>
          <w:szCs w:val="26"/>
          <w:lang w:eastAsia="hu-HU"/>
        </w:rPr>
      </w:pPr>
      <w:r w:rsidRPr="001713C0">
        <w:rPr>
          <w:sz w:val="26"/>
          <w:szCs w:val="26"/>
          <w:lang w:eastAsia="hu-HU"/>
        </w:rPr>
        <w:t>– építkezési-bontási hulladékok kitermelése, kezelése, hasznosítása,</w:t>
      </w:r>
    </w:p>
    <w:p w:rsidR="0068461B" w:rsidRPr="001713C0" w:rsidRDefault="0068461B" w:rsidP="00981774">
      <w:pPr>
        <w:ind w:left="426" w:hanging="284"/>
        <w:rPr>
          <w:sz w:val="26"/>
          <w:szCs w:val="26"/>
          <w:lang w:eastAsia="hu-HU"/>
        </w:rPr>
      </w:pPr>
      <w:r w:rsidRPr="001713C0">
        <w:rPr>
          <w:sz w:val="26"/>
          <w:szCs w:val="26"/>
          <w:lang w:eastAsia="hu-HU"/>
        </w:rPr>
        <w:t xml:space="preserve">– kutatási-vizsgálati módszertan, mérési és laboratóriumi módszerek, </w:t>
      </w:r>
    </w:p>
    <w:p w:rsidR="0068461B" w:rsidRPr="001713C0" w:rsidRDefault="0068461B" w:rsidP="00981774">
      <w:pPr>
        <w:ind w:left="426" w:hanging="284"/>
        <w:rPr>
          <w:sz w:val="26"/>
          <w:szCs w:val="26"/>
          <w:lang w:eastAsia="hu-HU"/>
        </w:rPr>
      </w:pPr>
      <w:r w:rsidRPr="001713C0">
        <w:rPr>
          <w:sz w:val="26"/>
          <w:szCs w:val="26"/>
          <w:lang w:eastAsia="hu-HU"/>
        </w:rPr>
        <w:t>– bányameddők, hulladékok mezőgazdasági hasznosítása, talajjavítás.</w:t>
      </w:r>
    </w:p>
    <w:p w:rsidR="0068461B" w:rsidRPr="001713C0" w:rsidRDefault="00AA7FC7" w:rsidP="001713C0">
      <w:pPr>
        <w:jc w:val="both"/>
        <w:rPr>
          <w:b/>
          <w:sz w:val="26"/>
          <w:szCs w:val="26"/>
          <w:lang w:eastAsia="hu-HU"/>
        </w:rPr>
      </w:pPr>
      <w:r>
        <w:rPr>
          <w:b/>
          <w:sz w:val="26"/>
          <w:szCs w:val="26"/>
          <w:lang w:eastAsia="hu-HU"/>
        </w:rPr>
        <w:br/>
      </w:r>
      <w:r w:rsidR="0068461B" w:rsidRPr="001713C0">
        <w:rPr>
          <w:b/>
          <w:sz w:val="26"/>
          <w:szCs w:val="26"/>
          <w:lang w:eastAsia="hu-HU"/>
        </w:rPr>
        <w:t>Határidők:</w:t>
      </w:r>
    </w:p>
    <w:p w:rsidR="0068461B" w:rsidRPr="001713C0" w:rsidRDefault="0068461B" w:rsidP="00AA7FC7">
      <w:pPr>
        <w:pStyle w:val="Listaszerbekezds"/>
        <w:tabs>
          <w:tab w:val="left" w:pos="6237"/>
        </w:tabs>
        <w:ind w:left="450"/>
        <w:jc w:val="both"/>
        <w:rPr>
          <w:rFonts w:cs="Times New Roman"/>
          <w:sz w:val="26"/>
          <w:szCs w:val="26"/>
          <w:lang w:eastAsia="hu-HU"/>
        </w:rPr>
      </w:pPr>
      <w:r w:rsidRPr="001713C0">
        <w:rPr>
          <w:rFonts w:cs="Times New Roman"/>
          <w:sz w:val="26"/>
          <w:szCs w:val="26"/>
          <w:lang w:eastAsia="hu-HU"/>
        </w:rPr>
        <w:t xml:space="preserve">Jelentkezés előadásokkal: </w:t>
      </w:r>
      <w:r w:rsidRPr="001713C0">
        <w:rPr>
          <w:rFonts w:cs="Times New Roman"/>
          <w:sz w:val="26"/>
          <w:szCs w:val="26"/>
          <w:lang w:eastAsia="hu-HU"/>
        </w:rPr>
        <w:tab/>
      </w:r>
      <w:r w:rsidRPr="001713C0">
        <w:rPr>
          <w:rFonts w:cs="Times New Roman"/>
          <w:sz w:val="26"/>
          <w:szCs w:val="26"/>
          <w:lang w:eastAsia="hu-HU"/>
        </w:rPr>
        <w:tab/>
        <w:t xml:space="preserve">2019. </w:t>
      </w:r>
      <w:r w:rsidR="00217B08">
        <w:rPr>
          <w:rFonts w:cs="Times New Roman"/>
          <w:sz w:val="26"/>
          <w:szCs w:val="26"/>
          <w:lang w:eastAsia="hu-HU"/>
        </w:rPr>
        <w:t>szeptember 15</w:t>
      </w:r>
      <w:r w:rsidRPr="001713C0">
        <w:rPr>
          <w:rFonts w:cs="Times New Roman"/>
          <w:sz w:val="26"/>
          <w:szCs w:val="26"/>
          <w:lang w:eastAsia="hu-HU"/>
        </w:rPr>
        <w:t>.</w:t>
      </w:r>
    </w:p>
    <w:p w:rsidR="0068461B" w:rsidRPr="001713C0" w:rsidRDefault="0068461B" w:rsidP="00AA7FC7">
      <w:pPr>
        <w:pStyle w:val="Listaszerbekezds"/>
        <w:tabs>
          <w:tab w:val="left" w:pos="6237"/>
        </w:tabs>
        <w:ind w:left="450"/>
        <w:jc w:val="both"/>
        <w:rPr>
          <w:rFonts w:cs="Times New Roman"/>
          <w:sz w:val="26"/>
          <w:szCs w:val="26"/>
          <w:lang w:eastAsia="hu-HU"/>
        </w:rPr>
      </w:pPr>
      <w:r w:rsidRPr="001713C0">
        <w:rPr>
          <w:rFonts w:cs="Times New Roman"/>
          <w:sz w:val="26"/>
          <w:szCs w:val="26"/>
          <w:lang w:eastAsia="hu-HU"/>
        </w:rPr>
        <w:t>Előadások absztraktjainak beküldése:</w:t>
      </w:r>
      <w:r w:rsidRPr="001713C0">
        <w:rPr>
          <w:rFonts w:cs="Times New Roman"/>
          <w:sz w:val="26"/>
          <w:szCs w:val="26"/>
          <w:lang w:eastAsia="hu-HU"/>
        </w:rPr>
        <w:tab/>
      </w:r>
      <w:r w:rsidRPr="001713C0">
        <w:rPr>
          <w:rFonts w:cs="Times New Roman"/>
          <w:sz w:val="26"/>
          <w:szCs w:val="26"/>
          <w:lang w:eastAsia="hu-HU"/>
        </w:rPr>
        <w:tab/>
        <w:t xml:space="preserve">2019. </w:t>
      </w:r>
      <w:r w:rsidR="00981774">
        <w:rPr>
          <w:rFonts w:cs="Times New Roman"/>
          <w:sz w:val="26"/>
          <w:szCs w:val="26"/>
          <w:lang w:eastAsia="hu-HU"/>
        </w:rPr>
        <w:t>szeptember 15</w:t>
      </w:r>
      <w:r w:rsidRPr="001713C0">
        <w:rPr>
          <w:rFonts w:cs="Times New Roman"/>
          <w:sz w:val="26"/>
          <w:szCs w:val="26"/>
          <w:lang w:eastAsia="hu-HU"/>
        </w:rPr>
        <w:t>.</w:t>
      </w:r>
    </w:p>
    <w:p w:rsidR="00981774" w:rsidRDefault="0068461B" w:rsidP="001713C0">
      <w:pPr>
        <w:pStyle w:val="Listaszerbekezds"/>
        <w:tabs>
          <w:tab w:val="left" w:pos="6237"/>
        </w:tabs>
        <w:ind w:left="426"/>
        <w:jc w:val="both"/>
        <w:rPr>
          <w:rFonts w:cs="Times New Roman"/>
          <w:sz w:val="26"/>
          <w:szCs w:val="26"/>
          <w:lang w:eastAsia="hu-HU"/>
        </w:rPr>
      </w:pPr>
      <w:r w:rsidRPr="001713C0">
        <w:rPr>
          <w:rFonts w:cs="Times New Roman"/>
          <w:sz w:val="26"/>
          <w:szCs w:val="26"/>
          <w:lang w:eastAsia="hu-HU"/>
        </w:rPr>
        <w:t>Cikkek beküldése</w:t>
      </w:r>
      <w:r w:rsidRPr="001713C0">
        <w:rPr>
          <w:rFonts w:cs="Times New Roman"/>
          <w:sz w:val="26"/>
          <w:szCs w:val="26"/>
          <w:lang w:eastAsia="hu-HU"/>
        </w:rPr>
        <w:tab/>
      </w:r>
      <w:r w:rsidRPr="001713C0">
        <w:rPr>
          <w:rFonts w:cs="Times New Roman"/>
          <w:sz w:val="26"/>
          <w:szCs w:val="26"/>
          <w:lang w:eastAsia="hu-HU"/>
        </w:rPr>
        <w:tab/>
        <w:t xml:space="preserve">2019. szeptember </w:t>
      </w:r>
      <w:r w:rsidR="00981774">
        <w:rPr>
          <w:rFonts w:cs="Times New Roman"/>
          <w:sz w:val="26"/>
          <w:szCs w:val="26"/>
          <w:lang w:eastAsia="hu-HU"/>
        </w:rPr>
        <w:t>15</w:t>
      </w:r>
      <w:r w:rsidRPr="001713C0">
        <w:rPr>
          <w:rFonts w:cs="Times New Roman"/>
          <w:sz w:val="26"/>
          <w:szCs w:val="26"/>
          <w:lang w:eastAsia="hu-HU"/>
        </w:rPr>
        <w:t>.</w:t>
      </w:r>
    </w:p>
    <w:p w:rsidR="0068461B" w:rsidRPr="001713C0" w:rsidRDefault="0068461B" w:rsidP="001713C0">
      <w:pPr>
        <w:pStyle w:val="Listaszerbekezds"/>
        <w:tabs>
          <w:tab w:val="left" w:pos="6237"/>
        </w:tabs>
        <w:ind w:left="426"/>
        <w:jc w:val="both"/>
        <w:rPr>
          <w:rFonts w:cs="Times New Roman"/>
          <w:sz w:val="26"/>
          <w:szCs w:val="26"/>
          <w:lang w:eastAsia="hu-HU"/>
        </w:rPr>
      </w:pPr>
      <w:r w:rsidRPr="001713C0">
        <w:rPr>
          <w:rFonts w:cs="Times New Roman"/>
          <w:color w:val="2B2A29"/>
          <w:sz w:val="26"/>
          <w:szCs w:val="26"/>
          <w:shd w:val="clear" w:color="auto" w:fill="FFFFFF"/>
        </w:rPr>
        <w:t>(az elkésett cikkek kimaradnak a kötetből)</w:t>
      </w:r>
      <w:r w:rsidRPr="001713C0">
        <w:rPr>
          <w:rFonts w:cs="Times New Roman"/>
          <w:sz w:val="26"/>
          <w:szCs w:val="26"/>
          <w:lang w:eastAsia="hu-HU"/>
        </w:rPr>
        <w:t>:</w:t>
      </w:r>
    </w:p>
    <w:p w:rsidR="0068461B" w:rsidRPr="001713C0" w:rsidRDefault="0068461B" w:rsidP="001713C0">
      <w:pPr>
        <w:pStyle w:val="Listaszerbekezds"/>
        <w:tabs>
          <w:tab w:val="left" w:pos="6237"/>
        </w:tabs>
        <w:ind w:left="426"/>
        <w:jc w:val="both"/>
        <w:rPr>
          <w:rFonts w:cs="Times New Roman"/>
          <w:sz w:val="26"/>
          <w:szCs w:val="26"/>
          <w:lang w:eastAsia="hu-HU"/>
        </w:rPr>
      </w:pPr>
      <w:r w:rsidRPr="001713C0">
        <w:rPr>
          <w:rFonts w:cs="Times New Roman"/>
          <w:sz w:val="26"/>
          <w:szCs w:val="26"/>
          <w:lang w:eastAsia="hu-HU"/>
        </w:rPr>
        <w:t>Részvételi jelentkezés, részvételi díj befizetése:</w:t>
      </w:r>
      <w:r w:rsidRPr="001713C0">
        <w:rPr>
          <w:rFonts w:cs="Times New Roman"/>
          <w:sz w:val="26"/>
          <w:szCs w:val="26"/>
          <w:lang w:eastAsia="hu-HU"/>
        </w:rPr>
        <w:tab/>
        <w:t xml:space="preserve">2019. szeptember 30. </w:t>
      </w:r>
    </w:p>
    <w:p w:rsidR="0068461B" w:rsidRPr="001713C0" w:rsidRDefault="0068461B" w:rsidP="00AA7FC7">
      <w:pPr>
        <w:pStyle w:val="Listaszerbekezds"/>
        <w:ind w:left="450"/>
        <w:jc w:val="both"/>
        <w:rPr>
          <w:rFonts w:cs="Times New Roman"/>
          <w:sz w:val="26"/>
          <w:szCs w:val="26"/>
          <w:lang w:eastAsia="hu-HU"/>
        </w:rPr>
      </w:pPr>
      <w:r w:rsidRPr="001713C0">
        <w:rPr>
          <w:rFonts w:cs="Times New Roman"/>
          <w:sz w:val="26"/>
          <w:szCs w:val="26"/>
          <w:lang w:eastAsia="hu-HU"/>
        </w:rPr>
        <w:t>(MFT számlaszáma: 10200830-32310171, az utalásban kérjük feltüntetni a konferencia megnevezését és a résztvevők nevét.)</w:t>
      </w:r>
    </w:p>
    <w:p w:rsidR="0068461B" w:rsidRPr="001713C0" w:rsidRDefault="0068461B" w:rsidP="001713C0">
      <w:pPr>
        <w:tabs>
          <w:tab w:val="left" w:pos="1134"/>
          <w:tab w:val="left" w:pos="1701"/>
        </w:tabs>
        <w:jc w:val="both"/>
        <w:rPr>
          <w:b/>
          <w:sz w:val="26"/>
          <w:szCs w:val="26"/>
          <w:lang w:eastAsia="hu-HU"/>
        </w:rPr>
      </w:pPr>
      <w:r w:rsidRPr="001713C0">
        <w:rPr>
          <w:b/>
          <w:sz w:val="26"/>
          <w:szCs w:val="26"/>
          <w:lang w:eastAsia="hu-HU"/>
        </w:rPr>
        <w:t>Részvételi díj:</w:t>
      </w:r>
      <w:r w:rsidRPr="001713C0">
        <w:rPr>
          <w:b/>
          <w:sz w:val="26"/>
          <w:szCs w:val="26"/>
          <w:lang w:eastAsia="hu-HU"/>
        </w:rPr>
        <w:tab/>
      </w:r>
    </w:p>
    <w:p w:rsidR="0068461B" w:rsidRPr="001713C0" w:rsidRDefault="0068461B" w:rsidP="001713C0">
      <w:pPr>
        <w:tabs>
          <w:tab w:val="left" w:pos="1134"/>
          <w:tab w:val="left" w:pos="1701"/>
        </w:tabs>
        <w:ind w:left="284"/>
        <w:jc w:val="both"/>
        <w:rPr>
          <w:sz w:val="26"/>
          <w:szCs w:val="26"/>
          <w:lang w:eastAsia="hu-HU"/>
        </w:rPr>
      </w:pPr>
      <w:r w:rsidRPr="001713C0">
        <w:rPr>
          <w:sz w:val="26"/>
          <w:szCs w:val="26"/>
          <w:lang w:eastAsia="hu-HU"/>
        </w:rPr>
        <w:t>MFT és KSZGYSZ aktív tagok:</w:t>
      </w:r>
      <w:r w:rsidRPr="001713C0">
        <w:rPr>
          <w:sz w:val="26"/>
          <w:szCs w:val="26"/>
          <w:lang w:eastAsia="hu-HU"/>
        </w:rPr>
        <w:tab/>
      </w:r>
      <w:r w:rsidRPr="001713C0">
        <w:rPr>
          <w:sz w:val="26"/>
          <w:szCs w:val="26"/>
          <w:lang w:eastAsia="hu-HU"/>
        </w:rPr>
        <w:tab/>
        <w:t xml:space="preserve"> </w:t>
      </w:r>
      <w:r w:rsidRPr="001713C0">
        <w:rPr>
          <w:sz w:val="26"/>
          <w:szCs w:val="26"/>
          <w:lang w:eastAsia="hu-HU"/>
        </w:rPr>
        <w:tab/>
        <w:t xml:space="preserve"> 15.000.- Ft+ ÁFA,</w:t>
      </w:r>
    </w:p>
    <w:p w:rsidR="0068461B" w:rsidRPr="001713C0" w:rsidRDefault="0068461B" w:rsidP="001713C0">
      <w:pPr>
        <w:ind w:left="284"/>
        <w:jc w:val="both"/>
        <w:rPr>
          <w:sz w:val="26"/>
          <w:szCs w:val="26"/>
          <w:lang w:eastAsia="hu-HU"/>
        </w:rPr>
      </w:pPr>
      <w:r w:rsidRPr="001713C0">
        <w:rPr>
          <w:sz w:val="26"/>
          <w:szCs w:val="26"/>
          <w:lang w:eastAsia="hu-HU"/>
        </w:rPr>
        <w:t>MFT tag nyugdíjas, diák, valamint előadó:</w:t>
      </w:r>
      <w:r w:rsidRPr="001713C0">
        <w:rPr>
          <w:sz w:val="26"/>
          <w:szCs w:val="26"/>
          <w:lang w:eastAsia="hu-HU"/>
        </w:rPr>
        <w:tab/>
        <w:t xml:space="preserve">   </w:t>
      </w:r>
      <w:r w:rsidRPr="001713C0">
        <w:rPr>
          <w:sz w:val="26"/>
          <w:szCs w:val="26"/>
          <w:lang w:eastAsia="hu-HU"/>
        </w:rPr>
        <w:tab/>
        <w:t xml:space="preserve">   7.500.- Ft+ ÁFA, </w:t>
      </w:r>
    </w:p>
    <w:p w:rsidR="0068461B" w:rsidRPr="001713C0" w:rsidRDefault="0068461B" w:rsidP="001713C0">
      <w:pPr>
        <w:tabs>
          <w:tab w:val="left" w:pos="1134"/>
        </w:tabs>
        <w:ind w:left="284"/>
        <w:jc w:val="both"/>
        <w:rPr>
          <w:sz w:val="26"/>
          <w:szCs w:val="26"/>
          <w:lang w:eastAsia="hu-HU"/>
        </w:rPr>
      </w:pPr>
      <w:r w:rsidRPr="001713C0">
        <w:rPr>
          <w:sz w:val="26"/>
          <w:szCs w:val="26"/>
          <w:lang w:eastAsia="hu-HU"/>
        </w:rPr>
        <w:t>Nem MFT tag résztvevő aktív dolgozó:</w:t>
      </w:r>
      <w:r w:rsidRPr="001713C0">
        <w:rPr>
          <w:sz w:val="26"/>
          <w:szCs w:val="26"/>
          <w:lang w:eastAsia="hu-HU"/>
        </w:rPr>
        <w:tab/>
      </w:r>
      <w:r w:rsidRPr="001713C0">
        <w:rPr>
          <w:sz w:val="26"/>
          <w:szCs w:val="26"/>
          <w:lang w:eastAsia="hu-HU"/>
        </w:rPr>
        <w:tab/>
        <w:t xml:space="preserve"> 20.000.- Ft+ ÁFA,</w:t>
      </w:r>
    </w:p>
    <w:p w:rsidR="0068461B" w:rsidRPr="001713C0" w:rsidRDefault="0068461B" w:rsidP="001713C0">
      <w:pPr>
        <w:tabs>
          <w:tab w:val="left" w:pos="1134"/>
        </w:tabs>
        <w:ind w:left="284"/>
        <w:jc w:val="both"/>
        <w:rPr>
          <w:sz w:val="26"/>
          <w:szCs w:val="26"/>
          <w:lang w:eastAsia="hu-HU"/>
        </w:rPr>
      </w:pPr>
      <w:r w:rsidRPr="001713C0">
        <w:rPr>
          <w:sz w:val="26"/>
          <w:szCs w:val="26"/>
          <w:lang w:eastAsia="hu-HU"/>
        </w:rPr>
        <w:t>Nem MFT tag résztvevő diák és nyugdíjas:</w:t>
      </w:r>
      <w:r w:rsidRPr="001713C0">
        <w:rPr>
          <w:sz w:val="26"/>
          <w:szCs w:val="26"/>
          <w:lang w:eastAsia="hu-HU"/>
        </w:rPr>
        <w:tab/>
        <w:t xml:space="preserve"> </w:t>
      </w:r>
      <w:r w:rsidR="006043C0" w:rsidRPr="001713C0">
        <w:rPr>
          <w:sz w:val="26"/>
          <w:szCs w:val="26"/>
          <w:lang w:eastAsia="hu-HU"/>
        </w:rPr>
        <w:tab/>
        <w:t xml:space="preserve"> </w:t>
      </w:r>
      <w:r w:rsidRPr="001713C0">
        <w:rPr>
          <w:sz w:val="26"/>
          <w:szCs w:val="26"/>
          <w:lang w:eastAsia="hu-HU"/>
        </w:rPr>
        <w:t>10.000.- Ft+ ÁFA.</w:t>
      </w:r>
    </w:p>
    <w:p w:rsidR="0068461B" w:rsidRPr="001713C0" w:rsidRDefault="0068461B" w:rsidP="001713C0">
      <w:pPr>
        <w:tabs>
          <w:tab w:val="left" w:pos="1701"/>
        </w:tabs>
        <w:jc w:val="both"/>
        <w:rPr>
          <w:sz w:val="26"/>
          <w:szCs w:val="26"/>
          <w:lang w:eastAsia="hu-HU"/>
        </w:rPr>
      </w:pPr>
      <w:r w:rsidRPr="001713C0">
        <w:rPr>
          <w:sz w:val="26"/>
          <w:szCs w:val="26"/>
          <w:lang w:eastAsia="hu-HU"/>
        </w:rPr>
        <w:tab/>
      </w:r>
    </w:p>
    <w:p w:rsidR="0068461B" w:rsidRPr="001713C0" w:rsidRDefault="0068461B" w:rsidP="001713C0">
      <w:pPr>
        <w:jc w:val="both"/>
        <w:rPr>
          <w:b/>
          <w:sz w:val="26"/>
          <w:szCs w:val="26"/>
          <w:lang w:eastAsia="hu-HU"/>
        </w:rPr>
      </w:pPr>
      <w:r w:rsidRPr="001713C0">
        <w:rPr>
          <w:b/>
          <w:sz w:val="26"/>
          <w:szCs w:val="26"/>
          <w:lang w:eastAsia="hu-HU"/>
        </w:rPr>
        <w:t>A konferencián résztvevőknek a következő szolgáltatásokat adjuk:</w:t>
      </w:r>
    </w:p>
    <w:p w:rsidR="0068461B" w:rsidRPr="001713C0" w:rsidRDefault="0068461B" w:rsidP="00981774">
      <w:pPr>
        <w:ind w:left="284"/>
        <w:jc w:val="both"/>
        <w:rPr>
          <w:sz w:val="26"/>
          <w:szCs w:val="26"/>
          <w:lang w:eastAsia="hu-HU"/>
        </w:rPr>
      </w:pPr>
      <w:r w:rsidRPr="001713C0">
        <w:rPr>
          <w:sz w:val="26"/>
          <w:szCs w:val="26"/>
          <w:lang w:eastAsia="hu-HU"/>
        </w:rPr>
        <w:t>– a program és az absztraktok a résztvevők számára a megnyitón rendelkezésre áll,</w:t>
      </w:r>
    </w:p>
    <w:p w:rsidR="0068461B" w:rsidRPr="001713C0" w:rsidRDefault="0068461B" w:rsidP="00981774">
      <w:pPr>
        <w:ind w:left="284"/>
        <w:jc w:val="both"/>
        <w:rPr>
          <w:sz w:val="26"/>
          <w:szCs w:val="26"/>
          <w:lang w:eastAsia="hu-HU"/>
        </w:rPr>
      </w:pPr>
      <w:r w:rsidRPr="001713C0">
        <w:rPr>
          <w:sz w:val="26"/>
          <w:szCs w:val="26"/>
          <w:lang w:eastAsia="hu-HU"/>
        </w:rPr>
        <w:t xml:space="preserve">– az előadások cikk formában történő megjelenésére a </w:t>
      </w:r>
      <w:r w:rsidRPr="001713C0">
        <w:rPr>
          <w:b/>
          <w:sz w:val="26"/>
          <w:szCs w:val="26"/>
          <w:lang w:eastAsia="hu-HU"/>
        </w:rPr>
        <w:t>Mérnökgeológia-Kőzetmechanika Kiskönyvtár</w:t>
      </w:r>
      <w:r w:rsidRPr="001713C0">
        <w:rPr>
          <w:sz w:val="26"/>
          <w:szCs w:val="26"/>
          <w:lang w:eastAsia="hu-HU"/>
        </w:rPr>
        <w:t xml:space="preserve"> sorozatban kerül sor, amelyet a résztvevők megkapnak,</w:t>
      </w:r>
    </w:p>
    <w:p w:rsidR="0068461B" w:rsidRPr="001713C0" w:rsidRDefault="0068461B" w:rsidP="00981774">
      <w:pPr>
        <w:ind w:left="284"/>
        <w:jc w:val="both"/>
        <w:rPr>
          <w:sz w:val="26"/>
          <w:szCs w:val="26"/>
          <w:lang w:eastAsia="hu-HU"/>
        </w:rPr>
      </w:pPr>
      <w:r w:rsidRPr="001713C0">
        <w:rPr>
          <w:sz w:val="26"/>
          <w:szCs w:val="26"/>
          <w:lang w:eastAsia="hu-HU"/>
        </w:rPr>
        <w:t>– szünetekben kávé és frissítők, valamint büféebéd.</w:t>
      </w:r>
    </w:p>
    <w:p w:rsidR="0068461B" w:rsidRPr="001713C0" w:rsidRDefault="0068461B" w:rsidP="001713C0">
      <w:pPr>
        <w:tabs>
          <w:tab w:val="left" w:pos="1701"/>
        </w:tabs>
        <w:jc w:val="both"/>
        <w:rPr>
          <w:sz w:val="26"/>
          <w:szCs w:val="26"/>
          <w:lang w:eastAsia="hu-HU"/>
        </w:rPr>
      </w:pPr>
    </w:p>
    <w:p w:rsidR="0068461B" w:rsidRPr="001713C0" w:rsidRDefault="0068461B" w:rsidP="00981774">
      <w:pPr>
        <w:jc w:val="both"/>
        <w:rPr>
          <w:b/>
          <w:sz w:val="26"/>
          <w:szCs w:val="26"/>
          <w:lang w:eastAsia="hu-HU"/>
        </w:rPr>
      </w:pPr>
      <w:r w:rsidRPr="001713C0">
        <w:rPr>
          <w:b/>
          <w:sz w:val="26"/>
          <w:szCs w:val="26"/>
          <w:lang w:eastAsia="hu-HU"/>
        </w:rPr>
        <w:t xml:space="preserve">Szervező Bizottság: </w:t>
      </w:r>
    </w:p>
    <w:p w:rsidR="0068461B" w:rsidRPr="001713C0" w:rsidRDefault="0068461B" w:rsidP="00981774">
      <w:pPr>
        <w:pStyle w:val="NormlWeb"/>
        <w:spacing w:before="0" w:after="0"/>
        <w:ind w:left="284"/>
        <w:jc w:val="both"/>
        <w:rPr>
          <w:sz w:val="26"/>
          <w:szCs w:val="26"/>
        </w:rPr>
      </w:pPr>
      <w:r w:rsidRPr="001713C0">
        <w:rPr>
          <w:sz w:val="26"/>
          <w:szCs w:val="26"/>
        </w:rPr>
        <w:t xml:space="preserve">Török Ákos (BME), Puzder Tamás (MFT, KSZGYSZ); Markó Csaba (KSZGYSZ); Görög Péter (BME), Bögöly Gyula (BME), Krivánné Horváth Ágnes (MFT ügyvezető), </w:t>
      </w:r>
    </w:p>
    <w:p w:rsidR="0068461B" w:rsidRPr="001713C0" w:rsidRDefault="0068461B" w:rsidP="001713C0">
      <w:pPr>
        <w:jc w:val="both"/>
        <w:rPr>
          <w:sz w:val="26"/>
          <w:szCs w:val="26"/>
        </w:rPr>
      </w:pPr>
    </w:p>
    <w:p w:rsidR="0068461B" w:rsidRPr="001713C0" w:rsidRDefault="0068461B" w:rsidP="001713C0">
      <w:pPr>
        <w:jc w:val="both"/>
        <w:rPr>
          <w:b/>
          <w:sz w:val="26"/>
          <w:szCs w:val="26"/>
        </w:rPr>
      </w:pPr>
      <w:r w:rsidRPr="001713C0">
        <w:rPr>
          <w:b/>
          <w:sz w:val="26"/>
          <w:szCs w:val="26"/>
        </w:rPr>
        <w:t>Jelentkezés:</w:t>
      </w:r>
    </w:p>
    <w:p w:rsidR="0068461B" w:rsidRPr="001713C0" w:rsidRDefault="006043C0" w:rsidP="00981774">
      <w:pPr>
        <w:pStyle w:val="NormlWeb"/>
        <w:widowControl/>
        <w:suppressAutoHyphens w:val="0"/>
        <w:autoSpaceDE/>
        <w:spacing w:before="0" w:after="0"/>
        <w:ind w:left="284"/>
        <w:jc w:val="both"/>
        <w:rPr>
          <w:sz w:val="26"/>
          <w:szCs w:val="26"/>
        </w:rPr>
      </w:pPr>
      <w:r w:rsidRPr="001713C0">
        <w:rPr>
          <w:sz w:val="26"/>
          <w:szCs w:val="26"/>
        </w:rPr>
        <w:t xml:space="preserve">– </w:t>
      </w:r>
      <w:r w:rsidR="0068461B" w:rsidRPr="001713C0">
        <w:rPr>
          <w:sz w:val="26"/>
          <w:szCs w:val="26"/>
        </w:rPr>
        <w:t>A konferencia on-line regisztrációs felülete valamint az absztraktok-cikkek szerkesztősablonja 2019. május 15-től elérhető a Magyarhoni Földtani Társulat honlapján (</w:t>
      </w:r>
      <w:hyperlink r:id="rId35" w:history="1">
        <w:r w:rsidR="0068461B" w:rsidRPr="001713C0">
          <w:rPr>
            <w:rStyle w:val="Hiperhivatkozs"/>
            <w:sz w:val="26"/>
            <w:szCs w:val="26"/>
          </w:rPr>
          <w:t>www.foldtan.hu</w:t>
        </w:r>
      </w:hyperlink>
      <w:r w:rsidR="0068461B" w:rsidRPr="001713C0">
        <w:rPr>
          <w:sz w:val="26"/>
          <w:szCs w:val="26"/>
        </w:rPr>
        <w:t xml:space="preserve">) – </w:t>
      </w:r>
      <w:r w:rsidR="0068461B" w:rsidRPr="001713C0">
        <w:rPr>
          <w:b/>
          <w:sz w:val="26"/>
          <w:szCs w:val="26"/>
        </w:rPr>
        <w:t>lehetőség szerint ezt kérjük használni!</w:t>
      </w:r>
      <w:r w:rsidR="0068461B" w:rsidRPr="001713C0">
        <w:rPr>
          <w:sz w:val="26"/>
          <w:szCs w:val="26"/>
        </w:rPr>
        <w:t xml:space="preserve"> </w:t>
      </w:r>
    </w:p>
    <w:p w:rsidR="0068461B" w:rsidRPr="001713C0" w:rsidRDefault="006043C0" w:rsidP="00981774">
      <w:pPr>
        <w:pStyle w:val="NormlWeb"/>
        <w:widowControl/>
        <w:suppressAutoHyphens w:val="0"/>
        <w:autoSpaceDE/>
        <w:spacing w:before="0" w:after="0"/>
        <w:ind w:left="284"/>
        <w:jc w:val="both"/>
        <w:rPr>
          <w:sz w:val="26"/>
          <w:szCs w:val="26"/>
        </w:rPr>
      </w:pPr>
      <w:r w:rsidRPr="001713C0">
        <w:rPr>
          <w:sz w:val="26"/>
          <w:szCs w:val="26"/>
        </w:rPr>
        <w:t xml:space="preserve">– </w:t>
      </w:r>
      <w:r w:rsidR="0068461B" w:rsidRPr="001713C0">
        <w:rPr>
          <w:sz w:val="26"/>
          <w:szCs w:val="26"/>
        </w:rPr>
        <w:t xml:space="preserve">Regisztrálni </w:t>
      </w:r>
      <w:r w:rsidR="000B00E8" w:rsidRPr="001713C0">
        <w:rPr>
          <w:sz w:val="26"/>
          <w:szCs w:val="26"/>
        </w:rPr>
        <w:t>honlapon megtalálható</w:t>
      </w:r>
      <w:r w:rsidR="0068461B" w:rsidRPr="001713C0">
        <w:rPr>
          <w:sz w:val="26"/>
          <w:szCs w:val="26"/>
        </w:rPr>
        <w:t xml:space="preserve"> „Jelentkezési lap” beküldésével is lehet. (mft@mft.t-online.hu).</w:t>
      </w:r>
    </w:p>
    <w:p w:rsidR="00273A30" w:rsidRPr="00273A30" w:rsidRDefault="00273A30">
      <w:pPr>
        <w:widowControl/>
        <w:suppressAutoHyphens w:val="0"/>
        <w:autoSpaceDE/>
        <w:rPr>
          <w:b/>
          <w:sz w:val="26"/>
          <w:szCs w:val="26"/>
        </w:rPr>
      </w:pPr>
      <w:r w:rsidRPr="00273A30">
        <w:rPr>
          <w:b/>
          <w:sz w:val="26"/>
          <w:szCs w:val="26"/>
        </w:rPr>
        <w:br w:type="page"/>
      </w:r>
    </w:p>
    <w:tbl>
      <w:tblPr>
        <w:tblStyle w:val="Rcsostblzat"/>
        <w:tblW w:w="0" w:type="auto"/>
        <w:tblLook w:val="04A0" w:firstRow="1" w:lastRow="0" w:firstColumn="1" w:lastColumn="0" w:noHBand="0" w:noVBand="1"/>
      </w:tblPr>
      <w:tblGrid>
        <w:gridCol w:w="9628"/>
      </w:tblGrid>
      <w:tr w:rsidR="00384472" w:rsidRPr="001713C0" w:rsidTr="00492FB4">
        <w:tc>
          <w:tcPr>
            <w:tcW w:w="9628" w:type="dxa"/>
            <w:shd w:val="clear" w:color="auto" w:fill="D9D9D9" w:themeFill="background1" w:themeFillShade="D9"/>
          </w:tcPr>
          <w:p w:rsidR="00384472" w:rsidRPr="001713C0" w:rsidRDefault="00384472" w:rsidP="001713C0">
            <w:pPr>
              <w:widowControl/>
              <w:suppressAutoHyphens w:val="0"/>
              <w:autoSpaceDE/>
              <w:jc w:val="both"/>
              <w:rPr>
                <w:rFonts w:ascii="Times New Roman" w:hAnsi="Times New Roman" w:cs="Times New Roman"/>
                <w:b/>
                <w:sz w:val="26"/>
                <w:szCs w:val="26"/>
              </w:rPr>
            </w:pPr>
            <w:r w:rsidRPr="001713C0">
              <w:rPr>
                <w:rFonts w:ascii="Times New Roman" w:hAnsi="Times New Roman" w:cs="Times New Roman"/>
                <w:b/>
                <w:sz w:val="26"/>
                <w:szCs w:val="26"/>
              </w:rPr>
              <w:lastRenderedPageBreak/>
              <w:t>BEHARANGOZÓ</w:t>
            </w:r>
          </w:p>
        </w:tc>
      </w:tr>
    </w:tbl>
    <w:p w:rsidR="00217B08" w:rsidRDefault="00217B08" w:rsidP="00981774">
      <w:pPr>
        <w:pStyle w:val="NormlWeb"/>
        <w:widowControl/>
        <w:suppressAutoHyphens w:val="0"/>
        <w:autoSpaceDE/>
        <w:spacing w:before="0" w:after="0"/>
        <w:jc w:val="both"/>
        <w:rPr>
          <w:b/>
          <w:sz w:val="26"/>
          <w:szCs w:val="26"/>
        </w:rPr>
      </w:pPr>
    </w:p>
    <w:p w:rsidR="00981774" w:rsidRDefault="00981774" w:rsidP="00981774">
      <w:pPr>
        <w:pStyle w:val="NormlWeb"/>
        <w:widowControl/>
        <w:suppressAutoHyphens w:val="0"/>
        <w:autoSpaceDE/>
        <w:spacing w:before="0" w:after="0"/>
        <w:jc w:val="both"/>
        <w:rPr>
          <w:b/>
          <w:sz w:val="26"/>
          <w:szCs w:val="26"/>
          <w:u w:val="single"/>
        </w:rPr>
      </w:pPr>
      <w:r w:rsidRPr="001713C0">
        <w:rPr>
          <w:b/>
          <w:sz w:val="26"/>
          <w:szCs w:val="26"/>
          <w:u w:val="single"/>
        </w:rPr>
        <w:t>November 9–10</w:t>
      </w:r>
      <w:r>
        <w:rPr>
          <w:b/>
          <w:sz w:val="26"/>
          <w:szCs w:val="26"/>
          <w:u w:val="single"/>
        </w:rPr>
        <w:t>.</w:t>
      </w:r>
      <w:r w:rsidRPr="001713C0">
        <w:rPr>
          <w:b/>
          <w:sz w:val="26"/>
          <w:szCs w:val="26"/>
          <w:u w:val="single"/>
        </w:rPr>
        <w:t xml:space="preserve"> (szombat–vasárnap)</w:t>
      </w:r>
    </w:p>
    <w:p w:rsidR="00710F37" w:rsidRPr="001713C0" w:rsidRDefault="00710F37" w:rsidP="001713C0">
      <w:pPr>
        <w:jc w:val="both"/>
        <w:rPr>
          <w:sz w:val="26"/>
          <w:szCs w:val="26"/>
        </w:rPr>
      </w:pPr>
      <w:r w:rsidRPr="001713C0">
        <w:rPr>
          <w:sz w:val="26"/>
          <w:szCs w:val="26"/>
        </w:rPr>
        <w:t>Magyar Természettudományi Múzeum</w:t>
      </w:r>
      <w:r w:rsidR="00AA7FC7">
        <w:rPr>
          <w:sz w:val="26"/>
          <w:szCs w:val="26"/>
        </w:rPr>
        <w:t>, Ludovika tér</w:t>
      </w:r>
    </w:p>
    <w:p w:rsidR="00710F37" w:rsidRPr="001713C0" w:rsidRDefault="00710F37" w:rsidP="001713C0">
      <w:pPr>
        <w:pStyle w:val="NormlWeb"/>
        <w:shd w:val="clear" w:color="auto" w:fill="FFFFFF"/>
        <w:spacing w:before="0" w:after="0"/>
        <w:jc w:val="both"/>
        <w:rPr>
          <w:rStyle w:val="Kiemels2"/>
          <w:color w:val="222222"/>
          <w:sz w:val="26"/>
          <w:szCs w:val="26"/>
        </w:rPr>
      </w:pPr>
      <w:r w:rsidRPr="001713C0">
        <w:rPr>
          <w:bCs/>
          <w:color w:val="000000"/>
          <w:sz w:val="26"/>
          <w:szCs w:val="26"/>
        </w:rPr>
        <w:t>MAGYARHONI FÖLDTANI TÁRSULAT</w:t>
      </w:r>
    </w:p>
    <w:p w:rsidR="00710F37" w:rsidRPr="001713C0" w:rsidRDefault="00710F37" w:rsidP="001713C0">
      <w:pPr>
        <w:pStyle w:val="NormlWeb"/>
        <w:shd w:val="clear" w:color="auto" w:fill="FFFFFF"/>
        <w:spacing w:before="0" w:after="0"/>
        <w:jc w:val="both"/>
        <w:rPr>
          <w:bCs/>
          <w:iCs/>
          <w:sz w:val="26"/>
          <w:szCs w:val="26"/>
        </w:rPr>
      </w:pPr>
    </w:p>
    <w:p w:rsidR="00710F37" w:rsidRPr="001713C0" w:rsidRDefault="00710F37" w:rsidP="00AA7FC7">
      <w:pPr>
        <w:pStyle w:val="NormlWeb"/>
        <w:shd w:val="clear" w:color="auto" w:fill="FFFFFF"/>
        <w:spacing w:before="0" w:after="0"/>
        <w:jc w:val="center"/>
        <w:rPr>
          <w:b/>
          <w:bCs/>
          <w:iCs/>
          <w:sz w:val="26"/>
          <w:szCs w:val="26"/>
        </w:rPr>
      </w:pPr>
      <w:r w:rsidRPr="001713C0">
        <w:rPr>
          <w:b/>
          <w:bCs/>
          <w:iCs/>
          <w:sz w:val="26"/>
          <w:szCs w:val="26"/>
        </w:rPr>
        <w:t>Földtudományos Forgatag</w:t>
      </w:r>
    </w:p>
    <w:p w:rsidR="00710F37" w:rsidRPr="00AA7FC7" w:rsidRDefault="00710F37" w:rsidP="001713C0">
      <w:pPr>
        <w:pStyle w:val="NormlWeb"/>
        <w:shd w:val="clear" w:color="auto" w:fill="FFFFFF"/>
        <w:spacing w:before="0" w:after="0"/>
        <w:jc w:val="both"/>
        <w:rPr>
          <w:b/>
          <w:bCs/>
          <w:iCs/>
          <w:sz w:val="12"/>
          <w:szCs w:val="12"/>
        </w:rPr>
      </w:pPr>
    </w:p>
    <w:p w:rsidR="00710F37" w:rsidRPr="001713C0" w:rsidRDefault="00981774" w:rsidP="001713C0">
      <w:pPr>
        <w:jc w:val="both"/>
        <w:rPr>
          <w:color w:val="000000" w:themeColor="text1"/>
          <w:sz w:val="26"/>
          <w:szCs w:val="26"/>
        </w:rPr>
      </w:pPr>
      <w:r>
        <w:rPr>
          <w:color w:val="000000" w:themeColor="text1"/>
          <w:sz w:val="26"/>
          <w:szCs w:val="26"/>
        </w:rPr>
        <w:t>A 2019</w:t>
      </w:r>
      <w:r w:rsidR="00710F37" w:rsidRPr="001713C0">
        <w:rPr>
          <w:color w:val="000000" w:themeColor="text1"/>
          <w:sz w:val="26"/>
          <w:szCs w:val="26"/>
        </w:rPr>
        <w:t>. évi rendezvénynek a Magyar Természettudományi Múzeum ad otthont. A forgatagon bemutatkoznak földtudományi kutatással foglalkozó intézményeink, megisme</w:t>
      </w:r>
      <w:r w:rsidR="00710F37" w:rsidRPr="001713C0">
        <w:rPr>
          <w:color w:val="000000" w:themeColor="text1"/>
          <w:sz w:val="26"/>
          <w:szCs w:val="26"/>
        </w:rPr>
        <w:softHyphen/>
        <w:t>rkedhetnek ásványkincseinkkel, a klímaváltozás nyomaival a kőzetekben, a földtani veszélyforrásokkal, a Földet vizsgáló geofizikusok különleges eszközeivel. A szénhidrogén kutatás érdekessé</w:t>
      </w:r>
      <w:r w:rsidR="00710F37" w:rsidRPr="001713C0">
        <w:rPr>
          <w:color w:val="000000" w:themeColor="text1"/>
          <w:sz w:val="26"/>
          <w:szCs w:val="26"/>
        </w:rPr>
        <w:softHyphen/>
        <w:t>geivel.</w:t>
      </w:r>
    </w:p>
    <w:p w:rsidR="00710F37" w:rsidRPr="001713C0" w:rsidRDefault="00710F37" w:rsidP="001713C0">
      <w:pPr>
        <w:jc w:val="both"/>
        <w:rPr>
          <w:color w:val="000000" w:themeColor="text1"/>
          <w:sz w:val="26"/>
          <w:szCs w:val="26"/>
        </w:rPr>
      </w:pPr>
      <w:r w:rsidRPr="001713C0">
        <w:rPr>
          <w:color w:val="000000" w:themeColor="text1"/>
          <w:sz w:val="26"/>
          <w:szCs w:val="26"/>
        </w:rPr>
        <w:t>Nemzeti parkjaink és geoparkjaink hazánk legszebb felkereshető földtani látványosságait mutatják be, és geotúra ajánlatokkal várják az érdeklődőket.</w:t>
      </w:r>
    </w:p>
    <w:p w:rsidR="00710F37" w:rsidRPr="001713C0" w:rsidRDefault="00710F37" w:rsidP="001713C0">
      <w:pPr>
        <w:jc w:val="both"/>
        <w:rPr>
          <w:color w:val="000000" w:themeColor="text1"/>
          <w:sz w:val="26"/>
          <w:szCs w:val="26"/>
        </w:rPr>
      </w:pPr>
      <w:r w:rsidRPr="001713C0">
        <w:rPr>
          <w:color w:val="000000" w:themeColor="text1"/>
          <w:sz w:val="26"/>
          <w:szCs w:val="26"/>
        </w:rPr>
        <w:t xml:space="preserve">Az Utazó Planetárium az Univerzum rejtelmeibe kalauzolja el az érdeklődőket, a kisebbeket a standokon megannyi érdekes foglalkozás, geojátszóház várja. </w:t>
      </w:r>
    </w:p>
    <w:p w:rsidR="00710F37" w:rsidRPr="001713C0" w:rsidRDefault="00710F37" w:rsidP="001713C0">
      <w:pPr>
        <w:jc w:val="both"/>
        <w:rPr>
          <w:color w:val="000000" w:themeColor="text1"/>
          <w:sz w:val="26"/>
          <w:szCs w:val="26"/>
        </w:rPr>
      </w:pPr>
      <w:r w:rsidRPr="001713C0">
        <w:rPr>
          <w:color w:val="000000" w:themeColor="text1"/>
          <w:sz w:val="26"/>
          <w:szCs w:val="26"/>
        </w:rPr>
        <w:t>Évmilliók története ősmaradványok, ásványok, kőzetek képében megfoghatóan, kéz</w:t>
      </w:r>
      <w:r w:rsidRPr="001713C0">
        <w:rPr>
          <w:color w:val="000000" w:themeColor="text1"/>
          <w:sz w:val="26"/>
          <w:szCs w:val="26"/>
        </w:rPr>
        <w:softHyphen/>
        <w:t>közel</w:t>
      </w:r>
      <w:r w:rsidRPr="001713C0">
        <w:rPr>
          <w:color w:val="000000" w:themeColor="text1"/>
          <w:sz w:val="26"/>
          <w:szCs w:val="26"/>
        </w:rPr>
        <w:softHyphen/>
        <w:t>ben.</w:t>
      </w:r>
    </w:p>
    <w:p w:rsidR="00710F37" w:rsidRPr="001713C0" w:rsidRDefault="00710F37" w:rsidP="001713C0">
      <w:pPr>
        <w:jc w:val="both"/>
        <w:rPr>
          <w:color w:val="000000" w:themeColor="text1"/>
          <w:sz w:val="26"/>
          <w:szCs w:val="26"/>
        </w:rPr>
      </w:pPr>
      <w:r w:rsidRPr="001713C0">
        <w:rPr>
          <w:color w:val="000000" w:themeColor="text1"/>
          <w:sz w:val="26"/>
          <w:szCs w:val="26"/>
        </w:rPr>
        <w:t>Kedvezményes ásvány- kőzet és könyvvásár!</w:t>
      </w:r>
    </w:p>
    <w:p w:rsidR="00710F37" w:rsidRPr="001713C0" w:rsidRDefault="00710F37" w:rsidP="001713C0">
      <w:pPr>
        <w:jc w:val="both"/>
        <w:rPr>
          <w:color w:val="000000" w:themeColor="text1"/>
          <w:sz w:val="26"/>
          <w:szCs w:val="26"/>
        </w:rPr>
      </w:pPr>
      <w:r w:rsidRPr="001713C0">
        <w:rPr>
          <w:color w:val="000000" w:themeColor="text1"/>
          <w:sz w:val="26"/>
          <w:szCs w:val="26"/>
        </w:rPr>
        <w:t>Ismeretterjesztő előadások, filmek vetítése folyamatosan</w:t>
      </w:r>
    </w:p>
    <w:p w:rsidR="00710F37" w:rsidRPr="001713C0" w:rsidRDefault="00710F37" w:rsidP="001713C0">
      <w:pPr>
        <w:jc w:val="both"/>
        <w:rPr>
          <w:color w:val="000000" w:themeColor="text1"/>
          <w:sz w:val="26"/>
          <w:szCs w:val="26"/>
        </w:rPr>
      </w:pPr>
    </w:p>
    <w:p w:rsidR="00710F37" w:rsidRPr="001713C0" w:rsidRDefault="00981774" w:rsidP="001713C0">
      <w:pPr>
        <w:jc w:val="both"/>
        <w:rPr>
          <w:b/>
          <w:sz w:val="26"/>
          <w:szCs w:val="26"/>
        </w:rPr>
      </w:pPr>
      <w:r>
        <w:rPr>
          <w:b/>
          <w:sz w:val="26"/>
          <w:szCs w:val="26"/>
        </w:rPr>
        <w:t>Bemutatkozik a 2020</w:t>
      </w:r>
      <w:r w:rsidR="00710F37" w:rsidRPr="001713C0">
        <w:rPr>
          <w:b/>
          <w:sz w:val="26"/>
          <w:szCs w:val="26"/>
        </w:rPr>
        <w:t>-as Év ásványa Év ősmaradványa és Év ásványkincse!</w:t>
      </w:r>
    </w:p>
    <w:p w:rsidR="00710F37" w:rsidRPr="00AA7FC7" w:rsidRDefault="00710F37" w:rsidP="001713C0">
      <w:pPr>
        <w:jc w:val="both"/>
        <w:rPr>
          <w:color w:val="000000" w:themeColor="text1"/>
          <w:sz w:val="12"/>
          <w:szCs w:val="12"/>
        </w:rPr>
      </w:pPr>
    </w:p>
    <w:p w:rsidR="00710F37" w:rsidRPr="001713C0" w:rsidRDefault="00710F37" w:rsidP="001713C0">
      <w:pPr>
        <w:jc w:val="both"/>
        <w:rPr>
          <w:color w:val="000000" w:themeColor="text1"/>
          <w:sz w:val="26"/>
          <w:szCs w:val="26"/>
        </w:rPr>
      </w:pPr>
      <w:r w:rsidRPr="001713C0">
        <w:rPr>
          <w:color w:val="000000" w:themeColor="text1"/>
          <w:sz w:val="26"/>
          <w:szCs w:val="26"/>
        </w:rPr>
        <w:t>A részletes programot a honlapunkon, illetve a következő hírlevélben tesszük közzé.</w:t>
      </w:r>
    </w:p>
    <w:p w:rsidR="00273A30" w:rsidRPr="001713C0" w:rsidRDefault="00273A30" w:rsidP="00273A30">
      <w:pPr>
        <w:jc w:val="both"/>
        <w:rPr>
          <w:sz w:val="26"/>
          <w:szCs w:val="26"/>
        </w:rPr>
      </w:pPr>
      <w:r w:rsidRPr="001713C0">
        <w:rPr>
          <w:color w:val="222222"/>
          <w:sz w:val="26"/>
          <w:szCs w:val="26"/>
          <w:lang w:eastAsia="hu-HU"/>
        </w:rPr>
        <w:t>————————————————————————</w:t>
      </w:r>
    </w:p>
    <w:p w:rsidR="00273A30" w:rsidRDefault="00273A30" w:rsidP="001713C0">
      <w:pPr>
        <w:jc w:val="both"/>
        <w:rPr>
          <w:b/>
          <w:sz w:val="26"/>
          <w:szCs w:val="26"/>
          <w:u w:val="single"/>
        </w:rPr>
      </w:pPr>
    </w:p>
    <w:p w:rsidR="00710F37" w:rsidRPr="001713C0" w:rsidRDefault="00ED7AF7" w:rsidP="001713C0">
      <w:pPr>
        <w:jc w:val="both"/>
        <w:rPr>
          <w:b/>
          <w:sz w:val="26"/>
          <w:szCs w:val="26"/>
          <w:u w:val="single"/>
        </w:rPr>
      </w:pPr>
      <w:r>
        <w:rPr>
          <w:b/>
          <w:sz w:val="26"/>
          <w:szCs w:val="26"/>
          <w:u w:val="single"/>
        </w:rPr>
        <w:t>November 15. (péntek)</w:t>
      </w:r>
    </w:p>
    <w:p w:rsidR="00ED7AF7" w:rsidRPr="00ED7AF7" w:rsidRDefault="00ED7AF7" w:rsidP="001713C0">
      <w:pPr>
        <w:pStyle w:val="NormlWeb"/>
        <w:shd w:val="clear" w:color="auto" w:fill="FFFFFF"/>
        <w:spacing w:before="0" w:after="0"/>
        <w:jc w:val="both"/>
        <w:rPr>
          <w:rStyle w:val="Kiemels2"/>
          <w:b w:val="0"/>
          <w:color w:val="222222"/>
          <w:sz w:val="26"/>
          <w:szCs w:val="26"/>
        </w:rPr>
      </w:pPr>
      <w:r w:rsidRPr="00ED7AF7">
        <w:rPr>
          <w:rStyle w:val="apple-converted-space"/>
          <w:bCs/>
          <w:color w:val="222222"/>
          <w:sz w:val="26"/>
          <w:szCs w:val="26"/>
        </w:rPr>
        <w:t>Csongrád Megyei Kormányhivatal,</w:t>
      </w:r>
      <w:r w:rsidRPr="001713C0">
        <w:rPr>
          <w:rStyle w:val="apple-converted-space"/>
          <w:bCs/>
          <w:color w:val="222222"/>
          <w:sz w:val="26"/>
          <w:szCs w:val="26"/>
        </w:rPr>
        <w:t xml:space="preserve"> </w:t>
      </w:r>
      <w:r w:rsidRPr="001713C0">
        <w:rPr>
          <w:rStyle w:val="apple-converted-space"/>
          <w:color w:val="222222"/>
          <w:sz w:val="26"/>
          <w:szCs w:val="26"/>
        </w:rPr>
        <w:t>Csongrád terem, 6722</w:t>
      </w:r>
      <w:r>
        <w:rPr>
          <w:rStyle w:val="apple-converted-space"/>
          <w:color w:val="222222"/>
          <w:sz w:val="26"/>
          <w:szCs w:val="26"/>
        </w:rPr>
        <w:t xml:space="preserve"> </w:t>
      </w:r>
      <w:r w:rsidRPr="001713C0">
        <w:rPr>
          <w:rStyle w:val="apple-converted-space"/>
          <w:color w:val="222222"/>
          <w:sz w:val="26"/>
          <w:szCs w:val="26"/>
        </w:rPr>
        <w:t xml:space="preserve">Szeged, Rákóczi tér 1. </w:t>
      </w:r>
      <w:r w:rsidRPr="00ED7AF7">
        <w:rPr>
          <w:rStyle w:val="Kiemels2"/>
          <w:b w:val="0"/>
          <w:color w:val="222222"/>
          <w:sz w:val="26"/>
          <w:szCs w:val="26"/>
        </w:rPr>
        <w:t>ALFÖLDI TERÜLETI SZERVEZET</w:t>
      </w:r>
    </w:p>
    <w:p w:rsidR="00ED7AF7" w:rsidRDefault="00ED7AF7" w:rsidP="001713C0">
      <w:pPr>
        <w:pStyle w:val="NormlWeb"/>
        <w:shd w:val="clear" w:color="auto" w:fill="FFFFFF"/>
        <w:spacing w:before="0" w:after="0"/>
        <w:jc w:val="both"/>
        <w:rPr>
          <w:rStyle w:val="Kiemels2"/>
          <w:color w:val="222222"/>
          <w:sz w:val="26"/>
          <w:szCs w:val="26"/>
        </w:rPr>
      </w:pPr>
    </w:p>
    <w:p w:rsidR="00E3504E" w:rsidRPr="001713C0" w:rsidRDefault="00E3504E" w:rsidP="00ED7AF7">
      <w:pPr>
        <w:pStyle w:val="NormlWeb"/>
        <w:shd w:val="clear" w:color="auto" w:fill="FFFFFF"/>
        <w:spacing w:before="0" w:after="0"/>
        <w:jc w:val="center"/>
        <w:rPr>
          <w:rStyle w:val="Kiemels2"/>
          <w:color w:val="222222"/>
          <w:sz w:val="26"/>
          <w:szCs w:val="26"/>
        </w:rPr>
      </w:pPr>
      <w:r w:rsidRPr="001713C0">
        <w:rPr>
          <w:rStyle w:val="Kiemels2"/>
          <w:color w:val="222222"/>
          <w:sz w:val="26"/>
          <w:szCs w:val="26"/>
        </w:rPr>
        <w:t>NosztalGEO 2019</w:t>
      </w:r>
    </w:p>
    <w:p w:rsidR="00E3504E" w:rsidRPr="001713C0" w:rsidRDefault="00E3504E" w:rsidP="00ED7AF7">
      <w:pPr>
        <w:pStyle w:val="NormlWeb"/>
        <w:shd w:val="clear" w:color="auto" w:fill="FFFFFF"/>
        <w:spacing w:before="0" w:after="0"/>
        <w:jc w:val="center"/>
        <w:rPr>
          <w:rStyle w:val="Kiemels2"/>
          <w:i/>
          <w:color w:val="222222"/>
          <w:sz w:val="26"/>
          <w:szCs w:val="26"/>
        </w:rPr>
      </w:pPr>
      <w:r w:rsidRPr="001713C0">
        <w:rPr>
          <w:rStyle w:val="Kiemels2"/>
          <w:i/>
          <w:color w:val="222222"/>
          <w:sz w:val="26"/>
          <w:szCs w:val="26"/>
        </w:rPr>
        <w:t xml:space="preserve">„Negyedidőszaki geológiai folyamatok, avagy fiatalság </w:t>
      </w:r>
      <w:r w:rsidRPr="001713C0">
        <w:rPr>
          <w:rStyle w:val="Kiemels2"/>
          <w:i/>
          <w:color w:val="222222"/>
          <w:sz w:val="26"/>
          <w:szCs w:val="26"/>
          <w:u w:val="single"/>
        </w:rPr>
        <w:t>nem</w:t>
      </w:r>
      <w:r w:rsidRPr="001713C0">
        <w:rPr>
          <w:rStyle w:val="Kiemels2"/>
          <w:i/>
          <w:color w:val="222222"/>
          <w:sz w:val="26"/>
          <w:szCs w:val="26"/>
        </w:rPr>
        <w:t xml:space="preserve"> bolondság”</w:t>
      </w:r>
    </w:p>
    <w:p w:rsidR="00E3504E" w:rsidRPr="001713C0" w:rsidRDefault="00E3504E" w:rsidP="001713C0">
      <w:pPr>
        <w:pStyle w:val="NormlWeb"/>
        <w:shd w:val="clear" w:color="auto" w:fill="FFFFFF"/>
        <w:spacing w:before="0" w:after="0"/>
        <w:jc w:val="both"/>
        <w:rPr>
          <w:rStyle w:val="Kiemels2"/>
          <w:color w:val="222222"/>
          <w:sz w:val="26"/>
          <w:szCs w:val="26"/>
        </w:rPr>
      </w:pPr>
    </w:p>
    <w:p w:rsidR="00E3504E" w:rsidRPr="001713C0" w:rsidRDefault="00E3504E" w:rsidP="001713C0">
      <w:pPr>
        <w:pStyle w:val="NormlWeb"/>
        <w:shd w:val="clear" w:color="auto" w:fill="FFFFFF"/>
        <w:spacing w:before="0" w:after="0"/>
        <w:jc w:val="both"/>
        <w:rPr>
          <w:color w:val="222222"/>
          <w:sz w:val="26"/>
          <w:szCs w:val="26"/>
        </w:rPr>
      </w:pPr>
      <w:r w:rsidRPr="001713C0">
        <w:rPr>
          <w:color w:val="222222"/>
          <w:sz w:val="26"/>
          <w:szCs w:val="26"/>
        </w:rPr>
        <w:t xml:space="preserve">Az MFT Alföldi Területi Szervezete idén is megrendezi a NosztalGEO–t, immár nyolcadik alkalommal. Az elmúlt esztendők során szép és emlékezetes évfordulóit megtartva „elmélyültünk a geológiában”, azaz időben és mélységben haladva nagyobb egységeket vettünk górcső alá mind elméleti, mind gyakorlati szempontból. A tavalyi esztendőben elértük mindennek az alját, amikor is az Alföld aljzati képződményeivel foglalkoztunk. Az idei rendezvényen veszünk egy nagyobb lélegzetet és a mélységekből feljőve a negyedidőszak geológiai eseményeivel foglalkozunk, legyen szó akár fiatal tektonikai mozgásokról, akár a legfiatalabb időszak szénhidrogén felhalmozódásokról, vagy a felhalmozódásokra gyakorolt hatásáról, </w:t>
      </w:r>
      <w:r w:rsidR="003168AC">
        <w:rPr>
          <w:color w:val="222222"/>
          <w:sz w:val="26"/>
          <w:szCs w:val="26"/>
        </w:rPr>
        <w:t>kv</w:t>
      </w:r>
      <w:r w:rsidRPr="001713C0">
        <w:rPr>
          <w:color w:val="222222"/>
          <w:sz w:val="26"/>
          <w:szCs w:val="26"/>
        </w:rPr>
        <w:t>arter ősmaradványokról. A rendezvényre várunk előadókat bármely korosztály</w:t>
      </w:r>
      <w:r w:rsidR="00ED7AF7">
        <w:rPr>
          <w:color w:val="222222"/>
          <w:sz w:val="26"/>
          <w:szCs w:val="26"/>
        </w:rPr>
        <w:softHyphen/>
      </w:r>
      <w:r w:rsidRPr="001713C0">
        <w:rPr>
          <w:color w:val="222222"/>
          <w:sz w:val="26"/>
          <w:szCs w:val="26"/>
        </w:rPr>
        <w:t>ból a negyedidőszakhoz valamilyen módon kapcsolódó előadásokkal, a rendezvény szok</w:t>
      </w:r>
      <w:r w:rsidR="00ED7AF7">
        <w:rPr>
          <w:color w:val="222222"/>
          <w:sz w:val="26"/>
          <w:szCs w:val="26"/>
        </w:rPr>
        <w:softHyphen/>
      </w:r>
      <w:r w:rsidRPr="001713C0">
        <w:rPr>
          <w:color w:val="222222"/>
          <w:sz w:val="26"/>
          <w:szCs w:val="26"/>
        </w:rPr>
        <w:t>ványos jellegéből adódóan (maximum 10 előadás megtartására van lehetőség) limitált számban. Kérjük, hogy a várt előadók ebbéli szándékukat szeptember 20-ig jelezzék (cím, szerző(k), előadó, rövid összefoglaló) a hirdetmény alján található email címeken, illetve a Földtani Társulat felé.</w:t>
      </w:r>
    </w:p>
    <w:p w:rsidR="00E3504E" w:rsidRPr="001713C0" w:rsidRDefault="00E3504E" w:rsidP="001713C0">
      <w:pPr>
        <w:pStyle w:val="NormlWeb"/>
        <w:shd w:val="clear" w:color="auto" w:fill="FFFFFF"/>
        <w:spacing w:before="0" w:after="0"/>
        <w:jc w:val="both"/>
        <w:rPr>
          <w:color w:val="222222"/>
          <w:sz w:val="26"/>
          <w:szCs w:val="26"/>
        </w:rPr>
      </w:pPr>
      <w:r w:rsidRPr="001713C0">
        <w:rPr>
          <w:color w:val="222222"/>
          <w:sz w:val="26"/>
          <w:szCs w:val="26"/>
        </w:rPr>
        <w:t xml:space="preserve">A korábbi évekhez hasonlóan továbbra is fontos célnak tartjuk összehozni és egyben tartani </w:t>
      </w:r>
      <w:r w:rsidRPr="001713C0">
        <w:rPr>
          <w:color w:val="222222"/>
          <w:sz w:val="26"/>
          <w:szCs w:val="26"/>
        </w:rPr>
        <w:lastRenderedPageBreak/>
        <w:t>a "már régóta fiatal" kollégákat egymással és a "még nem olyan régóta fiatal" szaktársakkal. Természetesen az esemény emblematikussá vált „tartozéka”, a halászlé és a túrós csusza idén sem marad el.</w:t>
      </w:r>
    </w:p>
    <w:p w:rsidR="00E3504E" w:rsidRPr="001713C0" w:rsidRDefault="00E3504E" w:rsidP="001713C0">
      <w:pPr>
        <w:pStyle w:val="NormlWeb"/>
        <w:shd w:val="clear" w:color="auto" w:fill="FFFFFF"/>
        <w:spacing w:before="0" w:after="0"/>
        <w:jc w:val="both"/>
        <w:rPr>
          <w:rStyle w:val="Kiemels2"/>
          <w:color w:val="222222"/>
          <w:sz w:val="26"/>
          <w:szCs w:val="26"/>
        </w:rPr>
      </w:pPr>
      <w:r w:rsidRPr="001713C0">
        <w:rPr>
          <w:rStyle w:val="Kiemels2"/>
          <w:color w:val="222222"/>
          <w:sz w:val="26"/>
          <w:szCs w:val="26"/>
        </w:rPr>
        <w:t xml:space="preserve">Részvételi díj, regisztráció: </w:t>
      </w:r>
    </w:p>
    <w:p w:rsidR="00E3504E" w:rsidRPr="001713C0" w:rsidRDefault="00E3504E" w:rsidP="001713C0">
      <w:pPr>
        <w:pStyle w:val="NormlWeb"/>
        <w:shd w:val="clear" w:color="auto" w:fill="FFFFFF"/>
        <w:spacing w:before="0" w:after="0"/>
        <w:jc w:val="both"/>
        <w:rPr>
          <w:color w:val="222222"/>
          <w:sz w:val="26"/>
          <w:szCs w:val="26"/>
        </w:rPr>
      </w:pPr>
      <w:r w:rsidRPr="001713C0">
        <w:rPr>
          <w:color w:val="222222"/>
          <w:sz w:val="26"/>
          <w:szCs w:val="26"/>
        </w:rPr>
        <w:t xml:space="preserve">Részvételi díj nincs, </w:t>
      </w:r>
      <w:r w:rsidRPr="001713C0">
        <w:rPr>
          <w:color w:val="222222"/>
          <w:sz w:val="26"/>
          <w:szCs w:val="26"/>
          <w:u w:val="single"/>
        </w:rPr>
        <w:t>regisztráció szükséges az alábbi elérhetőségeken:</w:t>
      </w:r>
      <w:r w:rsidRPr="001713C0">
        <w:rPr>
          <w:color w:val="222222"/>
          <w:sz w:val="26"/>
          <w:szCs w:val="26"/>
        </w:rPr>
        <w:t xml:space="preserve"> Kiss Károly, titkár: </w:t>
      </w:r>
      <w:hyperlink r:id="rId36" w:history="1">
        <w:r w:rsidRPr="001713C0">
          <w:rPr>
            <w:rStyle w:val="Hiperhivatkozs"/>
            <w:b/>
            <w:sz w:val="26"/>
            <w:szCs w:val="26"/>
          </w:rPr>
          <w:t>karolykiss2@gmail.com</w:t>
        </w:r>
      </w:hyperlink>
      <w:r w:rsidRPr="001713C0">
        <w:rPr>
          <w:b/>
          <w:color w:val="222222"/>
          <w:sz w:val="26"/>
          <w:szCs w:val="26"/>
        </w:rPr>
        <w:t xml:space="preserve">; </w:t>
      </w:r>
      <w:r w:rsidRPr="001713C0">
        <w:rPr>
          <w:color w:val="222222"/>
          <w:sz w:val="26"/>
          <w:szCs w:val="26"/>
        </w:rPr>
        <w:t>Dr. Szanyi János, elnök:</w:t>
      </w:r>
      <w:r w:rsidRPr="001713C0">
        <w:rPr>
          <w:b/>
          <w:color w:val="222222"/>
          <w:sz w:val="26"/>
          <w:szCs w:val="26"/>
        </w:rPr>
        <w:t xml:space="preserve"> </w:t>
      </w:r>
      <w:hyperlink r:id="rId37" w:history="1">
        <w:r w:rsidRPr="001713C0">
          <w:rPr>
            <w:rStyle w:val="Hiperhivatkozs"/>
            <w:b/>
            <w:sz w:val="26"/>
            <w:szCs w:val="26"/>
          </w:rPr>
          <w:t>szanyijani.szeged@gmail.com</w:t>
        </w:r>
      </w:hyperlink>
      <w:r w:rsidRPr="001713C0">
        <w:rPr>
          <w:b/>
          <w:color w:val="222222"/>
          <w:sz w:val="26"/>
          <w:szCs w:val="26"/>
        </w:rPr>
        <w:t>,</w:t>
      </w:r>
      <w:r w:rsidRPr="001713C0">
        <w:rPr>
          <w:color w:val="222222"/>
          <w:sz w:val="26"/>
          <w:szCs w:val="26"/>
        </w:rPr>
        <w:t xml:space="preserve"> Kiss Balázs dr., </w:t>
      </w:r>
      <w:hyperlink r:id="rId38" w:history="1">
        <w:r w:rsidRPr="001713C0">
          <w:rPr>
            <w:rStyle w:val="Hiperhivatkozs"/>
            <w:b/>
            <w:sz w:val="26"/>
            <w:szCs w:val="26"/>
          </w:rPr>
          <w:t>BaKiss@mol.hu</w:t>
        </w:r>
      </w:hyperlink>
      <w:r w:rsidRPr="001713C0">
        <w:rPr>
          <w:color w:val="222222"/>
          <w:sz w:val="26"/>
          <w:szCs w:val="26"/>
        </w:rPr>
        <w:t>.</w:t>
      </w:r>
    </w:p>
    <w:p w:rsidR="00E3504E" w:rsidRPr="001713C0" w:rsidRDefault="00E3504E" w:rsidP="001713C0">
      <w:pPr>
        <w:pStyle w:val="NormlWeb"/>
        <w:shd w:val="clear" w:color="auto" w:fill="FFFFFF"/>
        <w:spacing w:before="0" w:after="0"/>
        <w:jc w:val="both"/>
        <w:rPr>
          <w:b/>
          <w:color w:val="222222"/>
          <w:sz w:val="26"/>
          <w:szCs w:val="26"/>
        </w:rPr>
      </w:pPr>
      <w:r w:rsidRPr="001713C0">
        <w:rPr>
          <w:color w:val="222222"/>
          <w:sz w:val="26"/>
          <w:szCs w:val="26"/>
        </w:rPr>
        <w:t xml:space="preserve">A rendezvény lebonyolításához anyagi támogatást, akár cégektől, akár magánszemélyektől fogadunk az Alföldi Területi Szervezet (al)számla számára: </w:t>
      </w:r>
      <w:r w:rsidRPr="001713C0">
        <w:rPr>
          <w:b/>
          <w:color w:val="222222"/>
          <w:sz w:val="26"/>
          <w:szCs w:val="26"/>
        </w:rPr>
        <w:t>10200201-28610746-00000000.</w:t>
      </w:r>
    </w:p>
    <w:p w:rsidR="00E3504E" w:rsidRPr="001713C0" w:rsidRDefault="00E3504E" w:rsidP="001713C0">
      <w:pPr>
        <w:pStyle w:val="NormlWeb"/>
        <w:shd w:val="clear" w:color="auto" w:fill="FFFFFF"/>
        <w:spacing w:before="0" w:after="0"/>
        <w:jc w:val="both"/>
        <w:rPr>
          <w:b/>
          <w:color w:val="222222"/>
          <w:sz w:val="26"/>
          <w:szCs w:val="26"/>
        </w:rPr>
      </w:pPr>
    </w:p>
    <w:p w:rsidR="00ED7AF7" w:rsidRPr="001713C0" w:rsidRDefault="00ED7AF7" w:rsidP="00ED7AF7">
      <w:pPr>
        <w:jc w:val="both"/>
        <w:rPr>
          <w:sz w:val="26"/>
          <w:szCs w:val="26"/>
        </w:rPr>
      </w:pPr>
      <w:r w:rsidRPr="001713C0">
        <w:rPr>
          <w:color w:val="222222"/>
          <w:sz w:val="26"/>
          <w:szCs w:val="26"/>
          <w:lang w:eastAsia="hu-HU"/>
        </w:rPr>
        <w:t>————————————————————————</w:t>
      </w:r>
    </w:p>
    <w:p w:rsidR="003168AC" w:rsidRDefault="003168AC">
      <w:pPr>
        <w:widowControl/>
        <w:suppressAutoHyphens w:val="0"/>
        <w:autoSpaceDE/>
        <w:rPr>
          <w:sz w:val="26"/>
          <w:szCs w:val="26"/>
        </w:rPr>
      </w:pPr>
    </w:p>
    <w:p w:rsidR="0020555E" w:rsidRPr="001713C0" w:rsidRDefault="0020555E" w:rsidP="001713C0">
      <w:pPr>
        <w:jc w:val="both"/>
        <w:rPr>
          <w:b/>
          <w:bCs/>
          <w:sz w:val="26"/>
          <w:szCs w:val="26"/>
        </w:rPr>
      </w:pPr>
      <w:r w:rsidRPr="001713C0">
        <w:rPr>
          <w:b/>
          <w:bCs/>
          <w:sz w:val="26"/>
          <w:szCs w:val="26"/>
          <w:u w:val="single"/>
        </w:rPr>
        <w:t xml:space="preserve">November 21. (csütörtök) </w:t>
      </w:r>
      <w:r w:rsidR="00ED7AF7" w:rsidRPr="00ED7AF7">
        <w:rPr>
          <w:b/>
          <w:bCs/>
          <w:sz w:val="26"/>
          <w:szCs w:val="26"/>
          <w:u w:val="single"/>
        </w:rPr>
        <w:t>9.00-13.</w:t>
      </w:r>
      <w:r w:rsidRPr="00ED7AF7">
        <w:rPr>
          <w:b/>
          <w:bCs/>
          <w:sz w:val="26"/>
          <w:szCs w:val="26"/>
          <w:u w:val="single"/>
        </w:rPr>
        <w:t>00</w:t>
      </w:r>
      <w:r w:rsidR="00ED7AF7" w:rsidRPr="00ED7AF7">
        <w:rPr>
          <w:b/>
          <w:bCs/>
          <w:sz w:val="26"/>
          <w:szCs w:val="26"/>
          <w:u w:val="single"/>
        </w:rPr>
        <w:t xml:space="preserve"> óra</w:t>
      </w:r>
    </w:p>
    <w:p w:rsidR="0020555E" w:rsidRPr="001713C0" w:rsidRDefault="003168AC" w:rsidP="001713C0">
      <w:pPr>
        <w:jc w:val="both"/>
        <w:rPr>
          <w:bCs/>
          <w:sz w:val="26"/>
          <w:szCs w:val="26"/>
        </w:rPr>
      </w:pPr>
      <w:r>
        <w:rPr>
          <w:bCs/>
          <w:sz w:val="26"/>
          <w:szCs w:val="26"/>
        </w:rPr>
        <w:t>ELTE</w:t>
      </w:r>
      <w:r w:rsidR="0020555E" w:rsidRPr="001713C0">
        <w:rPr>
          <w:bCs/>
          <w:sz w:val="26"/>
          <w:szCs w:val="26"/>
        </w:rPr>
        <w:t>, Természettudományi Kar</w:t>
      </w:r>
      <w:r w:rsidR="00ED7AF7">
        <w:rPr>
          <w:bCs/>
          <w:sz w:val="26"/>
          <w:szCs w:val="26"/>
        </w:rPr>
        <w:t xml:space="preserve">, </w:t>
      </w:r>
      <w:r w:rsidR="0020555E" w:rsidRPr="001713C0">
        <w:rPr>
          <w:bCs/>
          <w:sz w:val="26"/>
          <w:szCs w:val="26"/>
        </w:rPr>
        <w:t>1117 Budapest, Pázmány Péter sétány 1/C</w:t>
      </w:r>
    </w:p>
    <w:p w:rsidR="0020555E" w:rsidRPr="001713C0" w:rsidRDefault="00ED7AF7" w:rsidP="001713C0">
      <w:pPr>
        <w:jc w:val="both"/>
        <w:rPr>
          <w:caps/>
          <w:sz w:val="26"/>
          <w:szCs w:val="26"/>
          <w:shd w:val="clear" w:color="auto" w:fill="FFFFFF"/>
        </w:rPr>
      </w:pPr>
      <w:r w:rsidRPr="001713C0">
        <w:rPr>
          <w:sz w:val="26"/>
          <w:szCs w:val="26"/>
        </w:rPr>
        <w:t xml:space="preserve">MFT </w:t>
      </w:r>
      <w:r>
        <w:rPr>
          <w:sz w:val="26"/>
          <w:szCs w:val="26"/>
        </w:rPr>
        <w:t>ÁSVÁNYTAN GEOKÉMIAI-, AGYAGÁSVÁNYTANI, NYERSANYAGFÖLD</w:t>
      </w:r>
      <w:r>
        <w:rPr>
          <w:sz w:val="26"/>
          <w:szCs w:val="26"/>
        </w:rPr>
        <w:softHyphen/>
        <w:t>TANI és M</w:t>
      </w:r>
      <w:r w:rsidRPr="001713C0">
        <w:rPr>
          <w:sz w:val="26"/>
          <w:szCs w:val="26"/>
        </w:rPr>
        <w:t>ÉRNÖKGEOLÓGIAI SZAKOSZTÁLYAI,</w:t>
      </w:r>
      <w:r>
        <w:rPr>
          <w:sz w:val="26"/>
          <w:szCs w:val="26"/>
        </w:rPr>
        <w:t xml:space="preserve"> </w:t>
      </w:r>
      <w:r w:rsidRPr="001713C0">
        <w:rPr>
          <w:sz w:val="26"/>
          <w:szCs w:val="26"/>
          <w:shd w:val="clear" w:color="auto" w:fill="FFFFFF"/>
        </w:rPr>
        <w:t>MTA MISKOLCI AKADÉMIAI BIZOTTSÁG és TEKH SZAKKOLLÉGIUM</w:t>
      </w:r>
    </w:p>
    <w:p w:rsidR="0020555E" w:rsidRPr="00ED7AF7" w:rsidRDefault="0020555E" w:rsidP="001713C0">
      <w:pPr>
        <w:jc w:val="both"/>
        <w:rPr>
          <w:b/>
          <w:bCs/>
          <w:sz w:val="26"/>
          <w:szCs w:val="26"/>
          <w:u w:val="single"/>
        </w:rPr>
      </w:pPr>
    </w:p>
    <w:p w:rsidR="0020555E" w:rsidRPr="001713C0" w:rsidRDefault="0020555E" w:rsidP="00ED7AF7">
      <w:pPr>
        <w:jc w:val="center"/>
        <w:rPr>
          <w:b/>
          <w:bCs/>
          <w:sz w:val="26"/>
          <w:szCs w:val="26"/>
        </w:rPr>
      </w:pPr>
      <w:r w:rsidRPr="001713C0">
        <w:rPr>
          <w:b/>
          <w:bCs/>
          <w:sz w:val="26"/>
          <w:szCs w:val="26"/>
        </w:rPr>
        <w:t>Baksa Csaba nyomdokain – Tudományos szakülés</w:t>
      </w:r>
    </w:p>
    <w:p w:rsidR="0020555E" w:rsidRPr="003168AC" w:rsidRDefault="0020555E" w:rsidP="001713C0">
      <w:pPr>
        <w:jc w:val="both"/>
        <w:rPr>
          <w:b/>
          <w:bCs/>
          <w:sz w:val="12"/>
          <w:szCs w:val="12"/>
        </w:rPr>
      </w:pPr>
    </w:p>
    <w:p w:rsidR="0020555E" w:rsidRPr="001713C0" w:rsidRDefault="0020555E" w:rsidP="001713C0">
      <w:pPr>
        <w:jc w:val="both"/>
        <w:rPr>
          <w:b/>
          <w:bCs/>
          <w:sz w:val="26"/>
          <w:szCs w:val="26"/>
        </w:rPr>
      </w:pPr>
      <w:r w:rsidRPr="001713C0">
        <w:rPr>
          <w:b/>
          <w:bCs/>
          <w:sz w:val="26"/>
          <w:szCs w:val="26"/>
        </w:rPr>
        <w:t>Előzetes felhívás</w:t>
      </w:r>
    </w:p>
    <w:p w:rsidR="0020555E" w:rsidRPr="003168AC" w:rsidRDefault="0020555E" w:rsidP="001713C0">
      <w:pPr>
        <w:jc w:val="both"/>
        <w:rPr>
          <w:b/>
          <w:bCs/>
          <w:sz w:val="12"/>
          <w:szCs w:val="12"/>
        </w:rPr>
      </w:pPr>
    </w:p>
    <w:p w:rsidR="0020555E" w:rsidRPr="001713C0" w:rsidRDefault="0020555E" w:rsidP="001713C0">
      <w:pPr>
        <w:jc w:val="both"/>
        <w:rPr>
          <w:bCs/>
          <w:sz w:val="26"/>
          <w:szCs w:val="26"/>
        </w:rPr>
      </w:pPr>
      <w:r w:rsidRPr="001713C0">
        <w:rPr>
          <w:bCs/>
          <w:sz w:val="26"/>
          <w:szCs w:val="26"/>
        </w:rPr>
        <w:t xml:space="preserve">Az ülés Társulatunk szomorú gyorsasággal eltávozott korábbi elnökének szellemében szerveződik: fiatal kutatók és tapasztalt szaktársak tisztelegnek </w:t>
      </w:r>
      <w:r w:rsidRPr="001713C0">
        <w:rPr>
          <w:b/>
          <w:bCs/>
          <w:i/>
          <w:sz w:val="26"/>
          <w:szCs w:val="26"/>
        </w:rPr>
        <w:t>új tudományos munkáikkal</w:t>
      </w:r>
      <w:r w:rsidRPr="001713C0">
        <w:rPr>
          <w:bCs/>
          <w:sz w:val="26"/>
          <w:szCs w:val="26"/>
        </w:rPr>
        <w:t xml:space="preserve"> olyan szakterületekről, amelyeket Baksa Csaba maga is alkotott, illetve amelyeket elnökként az MFT és a magyar geológia jövője szempontjából kiemelt fontosságúnak tartott.</w:t>
      </w:r>
    </w:p>
    <w:p w:rsidR="0020555E" w:rsidRPr="001713C0" w:rsidRDefault="0020555E" w:rsidP="001713C0">
      <w:pPr>
        <w:jc w:val="both"/>
        <w:rPr>
          <w:bCs/>
          <w:sz w:val="26"/>
          <w:szCs w:val="26"/>
        </w:rPr>
      </w:pPr>
      <w:r w:rsidRPr="001713C0">
        <w:rPr>
          <w:b/>
          <w:bCs/>
          <w:i/>
          <w:sz w:val="26"/>
          <w:szCs w:val="26"/>
        </w:rPr>
        <w:t>A rövid előadások és poszterek</w:t>
      </w:r>
      <w:r w:rsidRPr="001713C0">
        <w:rPr>
          <w:bCs/>
          <w:sz w:val="26"/>
          <w:szCs w:val="26"/>
        </w:rPr>
        <w:t xml:space="preserve"> formájában bemutatott eredményeket a Földtani Közlöny 150. évfolyamának egy tematikus kötetében tervezzük publikálni. A szakülés szervezői szep</w:t>
      </w:r>
      <w:r w:rsidR="003168AC">
        <w:rPr>
          <w:bCs/>
          <w:sz w:val="26"/>
          <w:szCs w:val="26"/>
        </w:rPr>
        <w:softHyphen/>
      </w:r>
      <w:r w:rsidRPr="001713C0">
        <w:rPr>
          <w:bCs/>
          <w:sz w:val="26"/>
          <w:szCs w:val="26"/>
        </w:rPr>
        <w:t>tem</w:t>
      </w:r>
      <w:r w:rsidR="003168AC">
        <w:rPr>
          <w:bCs/>
          <w:sz w:val="26"/>
          <w:szCs w:val="26"/>
        </w:rPr>
        <w:softHyphen/>
      </w:r>
      <w:r w:rsidRPr="001713C0">
        <w:rPr>
          <w:bCs/>
          <w:sz w:val="26"/>
          <w:szCs w:val="26"/>
        </w:rPr>
        <w:t>ber első felében közvetlenül is meg fognak keresni műhelyeket, kollégákat felkérve őket a csatlakozásra, de egyéni jelentkezéseket is várunk (a téma és a szerzők megadásával) 2019. szeptember 15-ig.</w:t>
      </w:r>
    </w:p>
    <w:p w:rsidR="0020555E" w:rsidRPr="001713C0" w:rsidRDefault="0020555E" w:rsidP="001713C0">
      <w:pPr>
        <w:jc w:val="both"/>
        <w:rPr>
          <w:bCs/>
          <w:sz w:val="26"/>
          <w:szCs w:val="26"/>
        </w:rPr>
      </w:pPr>
    </w:p>
    <w:p w:rsidR="0020555E" w:rsidRDefault="0020555E" w:rsidP="001713C0">
      <w:pPr>
        <w:jc w:val="both"/>
        <w:rPr>
          <w:bCs/>
          <w:sz w:val="26"/>
          <w:szCs w:val="26"/>
        </w:rPr>
      </w:pPr>
      <w:r w:rsidRPr="001713C0">
        <w:rPr>
          <w:bCs/>
          <w:sz w:val="26"/>
          <w:szCs w:val="26"/>
        </w:rPr>
        <w:t>Kapcsolat: Weiszburg Tamás (</w:t>
      </w:r>
      <w:hyperlink r:id="rId39" w:history="1">
        <w:r w:rsidRPr="001713C0">
          <w:rPr>
            <w:rStyle w:val="Hiperhivatkozs"/>
            <w:bCs/>
            <w:sz w:val="26"/>
            <w:szCs w:val="26"/>
          </w:rPr>
          <w:t>glauconite@gmail.com</w:t>
        </w:r>
      </w:hyperlink>
      <w:r w:rsidRPr="001713C0">
        <w:rPr>
          <w:bCs/>
          <w:sz w:val="26"/>
          <w:szCs w:val="26"/>
        </w:rPr>
        <w:t xml:space="preserve">; </w:t>
      </w:r>
      <w:r w:rsidR="003168AC">
        <w:rPr>
          <w:bCs/>
          <w:sz w:val="26"/>
          <w:szCs w:val="26"/>
        </w:rPr>
        <w:t xml:space="preserve">tel: </w:t>
      </w:r>
      <w:r w:rsidRPr="001713C0">
        <w:rPr>
          <w:bCs/>
          <w:sz w:val="26"/>
          <w:szCs w:val="26"/>
        </w:rPr>
        <w:t>06 20 9650 647)</w:t>
      </w:r>
    </w:p>
    <w:p w:rsidR="00ED7AF7" w:rsidRPr="001713C0" w:rsidRDefault="00ED7AF7" w:rsidP="00ED7AF7">
      <w:pPr>
        <w:jc w:val="both"/>
        <w:rPr>
          <w:sz w:val="26"/>
          <w:szCs w:val="26"/>
        </w:rPr>
      </w:pPr>
      <w:r w:rsidRPr="001713C0">
        <w:rPr>
          <w:color w:val="222222"/>
          <w:sz w:val="26"/>
          <w:szCs w:val="26"/>
          <w:lang w:eastAsia="hu-HU"/>
        </w:rPr>
        <w:t>————————————————————————</w:t>
      </w:r>
    </w:p>
    <w:p w:rsidR="00ED7AF7" w:rsidRPr="001713C0" w:rsidRDefault="00ED7AF7" w:rsidP="001713C0">
      <w:pPr>
        <w:jc w:val="both"/>
        <w:rPr>
          <w:b/>
          <w:bCs/>
          <w:sz w:val="26"/>
          <w:szCs w:val="26"/>
          <w:u w:val="single"/>
        </w:rPr>
      </w:pPr>
    </w:p>
    <w:p w:rsidR="0020555E" w:rsidRPr="001713C0" w:rsidRDefault="003168AC" w:rsidP="001713C0">
      <w:pPr>
        <w:jc w:val="both"/>
        <w:rPr>
          <w:b/>
          <w:bCs/>
          <w:sz w:val="26"/>
          <w:szCs w:val="26"/>
          <w:u w:val="single"/>
        </w:rPr>
      </w:pPr>
      <w:r>
        <w:rPr>
          <w:b/>
          <w:bCs/>
          <w:sz w:val="26"/>
          <w:szCs w:val="26"/>
          <w:u w:val="single"/>
        </w:rPr>
        <w:t>November 21–</w:t>
      </w:r>
      <w:r w:rsidR="0020555E" w:rsidRPr="001713C0">
        <w:rPr>
          <w:b/>
          <w:bCs/>
          <w:sz w:val="26"/>
          <w:szCs w:val="26"/>
          <w:u w:val="single"/>
        </w:rPr>
        <w:t>22. (csütörtök–péntek)</w:t>
      </w:r>
    </w:p>
    <w:p w:rsidR="0020555E" w:rsidRPr="001713C0" w:rsidRDefault="003168AC" w:rsidP="001713C0">
      <w:pPr>
        <w:jc w:val="both"/>
        <w:rPr>
          <w:bCs/>
          <w:sz w:val="26"/>
          <w:szCs w:val="26"/>
        </w:rPr>
      </w:pPr>
      <w:r>
        <w:rPr>
          <w:bCs/>
          <w:sz w:val="26"/>
          <w:szCs w:val="26"/>
        </w:rPr>
        <w:t>ELTE</w:t>
      </w:r>
      <w:r w:rsidR="0020555E" w:rsidRPr="001713C0">
        <w:rPr>
          <w:bCs/>
          <w:sz w:val="26"/>
          <w:szCs w:val="26"/>
        </w:rPr>
        <w:t>, Természettudományi Kar</w:t>
      </w:r>
      <w:r w:rsidR="00ED7AF7">
        <w:rPr>
          <w:bCs/>
          <w:sz w:val="26"/>
          <w:szCs w:val="26"/>
        </w:rPr>
        <w:t xml:space="preserve">, </w:t>
      </w:r>
      <w:r w:rsidR="0020555E" w:rsidRPr="001713C0">
        <w:rPr>
          <w:bCs/>
          <w:sz w:val="26"/>
          <w:szCs w:val="26"/>
        </w:rPr>
        <w:t>1117 Budapest, Pázmány Péter sétány 1/C</w:t>
      </w:r>
    </w:p>
    <w:p w:rsidR="0020555E" w:rsidRPr="001713C0" w:rsidRDefault="0020555E" w:rsidP="001713C0">
      <w:pPr>
        <w:jc w:val="both"/>
        <w:rPr>
          <w:caps/>
          <w:sz w:val="26"/>
          <w:szCs w:val="26"/>
          <w:shd w:val="clear" w:color="auto" w:fill="FFFFFF"/>
        </w:rPr>
      </w:pPr>
      <w:r w:rsidRPr="001713C0">
        <w:rPr>
          <w:caps/>
          <w:sz w:val="26"/>
          <w:szCs w:val="26"/>
        </w:rPr>
        <w:t xml:space="preserve">MTA </w:t>
      </w:r>
      <w:r w:rsidRPr="001713C0">
        <w:rPr>
          <w:caps/>
          <w:sz w:val="26"/>
          <w:szCs w:val="26"/>
          <w:shd w:val="clear" w:color="auto" w:fill="FFFFFF"/>
        </w:rPr>
        <w:t xml:space="preserve">Geokémiai, Ásvány- </w:t>
      </w:r>
      <w:r w:rsidRPr="001713C0">
        <w:rPr>
          <w:sz w:val="26"/>
          <w:szCs w:val="26"/>
          <w:shd w:val="clear" w:color="auto" w:fill="FFFFFF"/>
        </w:rPr>
        <w:t>és</w:t>
      </w:r>
      <w:r w:rsidRPr="001713C0">
        <w:rPr>
          <w:caps/>
          <w:sz w:val="26"/>
          <w:szCs w:val="26"/>
          <w:shd w:val="clear" w:color="auto" w:fill="FFFFFF"/>
        </w:rPr>
        <w:t xml:space="preserve"> Kőzettani Tudományos Bizottságának</w:t>
      </w:r>
      <w:r w:rsidR="00ED7AF7">
        <w:rPr>
          <w:caps/>
          <w:sz w:val="26"/>
          <w:szCs w:val="26"/>
          <w:shd w:val="clear" w:color="auto" w:fill="FFFFFF"/>
        </w:rPr>
        <w:t xml:space="preserve"> </w:t>
      </w:r>
      <w:r w:rsidRPr="001713C0">
        <w:rPr>
          <w:caps/>
          <w:sz w:val="26"/>
          <w:szCs w:val="26"/>
          <w:shd w:val="clear" w:color="auto" w:fill="FFFFFF"/>
        </w:rPr>
        <w:t>Felsőoktatási Munkabizottsága (MTA GÁK FOM),</w:t>
      </w:r>
      <w:r w:rsidR="00ED7AF7">
        <w:rPr>
          <w:caps/>
          <w:sz w:val="26"/>
          <w:szCs w:val="26"/>
          <w:shd w:val="clear" w:color="auto" w:fill="FFFFFF"/>
        </w:rPr>
        <w:t xml:space="preserve"> ELTE TTK FFI ásványtani tanszék, kőzettan-geokémiai tanszék</w:t>
      </w:r>
      <w:r w:rsidRPr="001713C0">
        <w:rPr>
          <w:caps/>
          <w:sz w:val="26"/>
          <w:szCs w:val="26"/>
          <w:shd w:val="clear" w:color="auto" w:fill="FFFFFF"/>
        </w:rPr>
        <w:t>,</w:t>
      </w:r>
    </w:p>
    <w:p w:rsidR="0020555E" w:rsidRPr="001713C0" w:rsidRDefault="0020555E" w:rsidP="001713C0">
      <w:pPr>
        <w:jc w:val="both"/>
        <w:rPr>
          <w:caps/>
          <w:sz w:val="26"/>
          <w:szCs w:val="26"/>
        </w:rPr>
      </w:pPr>
      <w:r w:rsidRPr="001713C0">
        <w:rPr>
          <w:caps/>
          <w:sz w:val="26"/>
          <w:szCs w:val="26"/>
        </w:rPr>
        <w:t xml:space="preserve">MFT Ásványtan-Geokémiai, Agyagásványtani, </w:t>
      </w:r>
      <w:r w:rsidRPr="001713C0">
        <w:rPr>
          <w:sz w:val="26"/>
          <w:szCs w:val="26"/>
        </w:rPr>
        <w:t>illetve</w:t>
      </w:r>
      <w:r w:rsidRPr="001713C0">
        <w:rPr>
          <w:caps/>
          <w:sz w:val="26"/>
          <w:szCs w:val="26"/>
        </w:rPr>
        <w:t xml:space="preserve"> Oktatási </w:t>
      </w:r>
      <w:r w:rsidRPr="001713C0">
        <w:rPr>
          <w:sz w:val="26"/>
          <w:szCs w:val="26"/>
        </w:rPr>
        <w:t>és</w:t>
      </w:r>
      <w:r w:rsidRPr="001713C0">
        <w:rPr>
          <w:caps/>
          <w:sz w:val="26"/>
          <w:szCs w:val="26"/>
        </w:rPr>
        <w:t xml:space="preserve"> Közművelődési Szakosztályai</w:t>
      </w:r>
    </w:p>
    <w:p w:rsidR="0020555E" w:rsidRPr="001713C0" w:rsidRDefault="0020555E" w:rsidP="001713C0">
      <w:pPr>
        <w:jc w:val="both"/>
        <w:rPr>
          <w:b/>
          <w:sz w:val="26"/>
          <w:szCs w:val="26"/>
        </w:rPr>
      </w:pPr>
    </w:p>
    <w:p w:rsidR="0020555E" w:rsidRPr="001713C0" w:rsidRDefault="0020555E" w:rsidP="00ED7AF7">
      <w:pPr>
        <w:jc w:val="center"/>
        <w:rPr>
          <w:b/>
          <w:sz w:val="26"/>
          <w:szCs w:val="26"/>
        </w:rPr>
      </w:pPr>
      <w:r w:rsidRPr="001713C0">
        <w:rPr>
          <w:b/>
          <w:sz w:val="26"/>
          <w:szCs w:val="26"/>
        </w:rPr>
        <w:t xml:space="preserve">Az ásványtani, kőzettani és geokémiai felsőoktatási műhelyek </w:t>
      </w:r>
      <w:r w:rsidRPr="001713C0">
        <w:rPr>
          <w:b/>
          <w:sz w:val="26"/>
          <w:szCs w:val="26"/>
        </w:rPr>
        <w:br/>
        <w:t>éves találkozója 2019</w:t>
      </w:r>
    </w:p>
    <w:p w:rsidR="0020555E" w:rsidRPr="001713C0" w:rsidRDefault="0020555E" w:rsidP="001713C0">
      <w:pPr>
        <w:tabs>
          <w:tab w:val="left" w:pos="0"/>
        </w:tabs>
        <w:jc w:val="both"/>
        <w:rPr>
          <w:b/>
          <w:sz w:val="26"/>
          <w:szCs w:val="26"/>
        </w:rPr>
      </w:pPr>
      <w:r w:rsidRPr="001713C0">
        <w:rPr>
          <w:b/>
          <w:sz w:val="26"/>
          <w:szCs w:val="26"/>
        </w:rPr>
        <w:t>Program</w:t>
      </w:r>
    </w:p>
    <w:p w:rsidR="0020555E" w:rsidRPr="001713C0" w:rsidRDefault="003168AC" w:rsidP="001713C0">
      <w:pPr>
        <w:jc w:val="both"/>
        <w:rPr>
          <w:sz w:val="26"/>
          <w:szCs w:val="26"/>
          <w:shd w:val="clear" w:color="auto" w:fill="FFFFFF"/>
        </w:rPr>
      </w:pPr>
      <w:r>
        <w:rPr>
          <w:b/>
          <w:sz w:val="26"/>
          <w:szCs w:val="26"/>
        </w:rPr>
        <w:t>November 21. (csütörtök) 14.</w:t>
      </w:r>
      <w:r w:rsidR="0020555E" w:rsidRPr="001713C0">
        <w:rPr>
          <w:b/>
          <w:sz w:val="26"/>
          <w:szCs w:val="26"/>
        </w:rPr>
        <w:t>30-tól</w:t>
      </w:r>
      <w:r w:rsidR="0020555E" w:rsidRPr="001713C0">
        <w:rPr>
          <w:sz w:val="26"/>
          <w:szCs w:val="26"/>
        </w:rPr>
        <w:t xml:space="preserve">: </w:t>
      </w:r>
      <w:r w:rsidR="0020555E" w:rsidRPr="001713C0">
        <w:rPr>
          <w:sz w:val="26"/>
          <w:szCs w:val="26"/>
          <w:shd w:val="clear" w:color="auto" w:fill="FFFFFF"/>
        </w:rPr>
        <w:t xml:space="preserve">A vendéglátó ELTE TTK FFI Ásványtani Tanszék és Kőzettan-Geokémiai </w:t>
      </w:r>
      <w:r w:rsidR="0020555E" w:rsidRPr="001713C0">
        <w:rPr>
          <w:sz w:val="26"/>
          <w:szCs w:val="26"/>
        </w:rPr>
        <w:t>Tanszék</w:t>
      </w:r>
      <w:r w:rsidR="0020555E" w:rsidRPr="001713C0">
        <w:rPr>
          <w:sz w:val="26"/>
          <w:szCs w:val="26"/>
          <w:shd w:val="clear" w:color="auto" w:fill="FFFFFF"/>
        </w:rPr>
        <w:t xml:space="preserve"> bemutatása</w:t>
      </w:r>
    </w:p>
    <w:p w:rsidR="0020555E" w:rsidRPr="001713C0" w:rsidRDefault="0020555E" w:rsidP="001713C0">
      <w:pPr>
        <w:jc w:val="both"/>
        <w:rPr>
          <w:i/>
          <w:sz w:val="26"/>
          <w:szCs w:val="26"/>
          <w:shd w:val="clear" w:color="auto" w:fill="FFFFFF"/>
        </w:rPr>
      </w:pPr>
    </w:p>
    <w:p w:rsidR="0020555E" w:rsidRPr="001713C0" w:rsidRDefault="003168AC" w:rsidP="001713C0">
      <w:pPr>
        <w:jc w:val="both"/>
        <w:rPr>
          <w:b/>
          <w:sz w:val="26"/>
          <w:szCs w:val="26"/>
        </w:rPr>
      </w:pPr>
      <w:r>
        <w:rPr>
          <w:rStyle w:val="Kiemels2"/>
          <w:sz w:val="26"/>
          <w:szCs w:val="26"/>
        </w:rPr>
        <w:lastRenderedPageBreak/>
        <w:t>19.</w:t>
      </w:r>
      <w:r w:rsidR="0020555E" w:rsidRPr="001713C0">
        <w:rPr>
          <w:rStyle w:val="Kiemels2"/>
          <w:sz w:val="26"/>
          <w:szCs w:val="26"/>
        </w:rPr>
        <w:t>30 – 21</w:t>
      </w:r>
      <w:r>
        <w:rPr>
          <w:rStyle w:val="Kiemels2"/>
          <w:sz w:val="26"/>
          <w:szCs w:val="26"/>
        </w:rPr>
        <w:t>.</w:t>
      </w:r>
      <w:r w:rsidR="0020555E" w:rsidRPr="001713C0">
        <w:rPr>
          <w:rStyle w:val="Kiemels2"/>
          <w:sz w:val="26"/>
          <w:szCs w:val="26"/>
        </w:rPr>
        <w:t>30</w:t>
      </w:r>
      <w:r w:rsidR="0020555E" w:rsidRPr="001713C0">
        <w:rPr>
          <w:rStyle w:val="apple-converted-space"/>
          <w:sz w:val="26"/>
          <w:szCs w:val="26"/>
        </w:rPr>
        <w:t> </w:t>
      </w:r>
      <w:r w:rsidR="0020555E" w:rsidRPr="001713C0">
        <w:rPr>
          <w:sz w:val="26"/>
          <w:szCs w:val="26"/>
        </w:rPr>
        <w:t>Szakmai est:</w:t>
      </w:r>
      <w:r w:rsidR="0020555E" w:rsidRPr="001713C0">
        <w:rPr>
          <w:rStyle w:val="apple-converted-space"/>
          <w:sz w:val="26"/>
          <w:szCs w:val="26"/>
        </w:rPr>
        <w:t> </w:t>
      </w:r>
      <w:r w:rsidR="0020555E" w:rsidRPr="001713C0">
        <w:rPr>
          <w:rStyle w:val="Kiemels2"/>
          <w:sz w:val="26"/>
          <w:szCs w:val="26"/>
        </w:rPr>
        <w:t>önköltséges vacsora</w:t>
      </w:r>
      <w:r w:rsidR="0020555E" w:rsidRPr="001713C0">
        <w:rPr>
          <w:rStyle w:val="apple-converted-space"/>
          <w:sz w:val="26"/>
          <w:szCs w:val="26"/>
        </w:rPr>
        <w:t> (a korábbi évekhez hasonlóan)</w:t>
      </w:r>
    </w:p>
    <w:p w:rsidR="0020555E" w:rsidRPr="001713C0" w:rsidRDefault="0020555E" w:rsidP="001713C0">
      <w:pPr>
        <w:jc w:val="both"/>
        <w:rPr>
          <w:b/>
          <w:sz w:val="26"/>
          <w:szCs w:val="26"/>
        </w:rPr>
      </w:pPr>
    </w:p>
    <w:p w:rsidR="0020555E" w:rsidRPr="001713C0" w:rsidRDefault="003168AC" w:rsidP="001713C0">
      <w:pPr>
        <w:jc w:val="both"/>
        <w:rPr>
          <w:b/>
          <w:sz w:val="26"/>
          <w:szCs w:val="26"/>
        </w:rPr>
      </w:pPr>
      <w:r>
        <w:rPr>
          <w:b/>
          <w:sz w:val="26"/>
          <w:szCs w:val="26"/>
        </w:rPr>
        <w:t>November 22. (péntek) 09.00 – 12.</w:t>
      </w:r>
      <w:r w:rsidR="0020555E" w:rsidRPr="001713C0">
        <w:rPr>
          <w:b/>
          <w:sz w:val="26"/>
          <w:szCs w:val="26"/>
        </w:rPr>
        <w:t xml:space="preserve">00: </w:t>
      </w:r>
    </w:p>
    <w:p w:rsidR="0020555E" w:rsidRPr="001713C0" w:rsidRDefault="0020555E" w:rsidP="001713C0">
      <w:pPr>
        <w:jc w:val="both"/>
        <w:rPr>
          <w:sz w:val="26"/>
          <w:szCs w:val="26"/>
          <w:shd w:val="clear" w:color="auto" w:fill="FFFFFF"/>
        </w:rPr>
      </w:pPr>
      <w:r w:rsidRPr="001713C0">
        <w:rPr>
          <w:sz w:val="26"/>
          <w:szCs w:val="26"/>
        </w:rPr>
        <w:t>A társműhelyek bemutatkozása és felsőoktatási pillanatfelvétel: oktatási trendek, főbb fejlesztések, beruházások, együttműködési lehetőségek</w:t>
      </w:r>
    </w:p>
    <w:p w:rsidR="0020555E" w:rsidRPr="001713C0" w:rsidRDefault="0020555E" w:rsidP="001713C0">
      <w:pPr>
        <w:jc w:val="both"/>
        <w:rPr>
          <w:i/>
          <w:sz w:val="26"/>
          <w:szCs w:val="26"/>
          <w:shd w:val="clear" w:color="auto" w:fill="FFFFFF"/>
        </w:rPr>
      </w:pPr>
    </w:p>
    <w:p w:rsidR="0020555E" w:rsidRPr="001713C0" w:rsidRDefault="0020555E" w:rsidP="001713C0">
      <w:pPr>
        <w:jc w:val="both"/>
        <w:rPr>
          <w:i/>
          <w:sz w:val="26"/>
          <w:szCs w:val="26"/>
        </w:rPr>
      </w:pPr>
      <w:r w:rsidRPr="001713C0">
        <w:rPr>
          <w:i/>
          <w:sz w:val="26"/>
          <w:szCs w:val="26"/>
          <w:shd w:val="clear" w:color="auto" w:fill="FFFFFF"/>
        </w:rPr>
        <w:t>A részletes programot a novemberi hírlevél tartalmazza majd és az MFT honlapjára, az eseménynaptárba is felkerül.</w:t>
      </w:r>
    </w:p>
    <w:p w:rsidR="0020555E" w:rsidRPr="001713C0" w:rsidRDefault="0020555E" w:rsidP="001713C0">
      <w:pPr>
        <w:widowControl/>
        <w:suppressAutoHyphens w:val="0"/>
        <w:autoSpaceDE/>
        <w:jc w:val="both"/>
        <w:rPr>
          <w:b/>
          <w:sz w:val="26"/>
          <w:szCs w:val="26"/>
          <w:shd w:val="clear" w:color="auto" w:fill="FFFFFF"/>
        </w:rPr>
      </w:pPr>
      <w:r w:rsidRPr="001713C0">
        <w:rPr>
          <w:b/>
          <w:sz w:val="26"/>
          <w:szCs w:val="26"/>
          <w:shd w:val="clear" w:color="auto" w:fill="FFFFFF"/>
        </w:rPr>
        <w:t>Regisztráció</w:t>
      </w:r>
    </w:p>
    <w:p w:rsidR="0020555E" w:rsidRPr="001713C0" w:rsidRDefault="0020555E" w:rsidP="001713C0">
      <w:pPr>
        <w:tabs>
          <w:tab w:val="left" w:pos="0"/>
        </w:tabs>
        <w:jc w:val="both"/>
        <w:rPr>
          <w:sz w:val="26"/>
          <w:szCs w:val="26"/>
        </w:rPr>
      </w:pPr>
      <w:r w:rsidRPr="001713C0">
        <w:rPr>
          <w:sz w:val="26"/>
          <w:szCs w:val="26"/>
        </w:rPr>
        <w:t xml:space="preserve">Részvételi díj nincs, de – a szervezés megkönnyítése érdekében – a </w:t>
      </w:r>
      <w:r w:rsidRPr="001713C0">
        <w:rPr>
          <w:b/>
          <w:bCs/>
          <w:sz w:val="26"/>
          <w:szCs w:val="26"/>
        </w:rPr>
        <w:t>részvétel előzetes regisztrációhoz</w:t>
      </w:r>
      <w:r w:rsidRPr="001713C0">
        <w:rPr>
          <w:sz w:val="26"/>
          <w:szCs w:val="26"/>
        </w:rPr>
        <w:t xml:space="preserve"> kötött! </w:t>
      </w:r>
      <w:r w:rsidRPr="001713C0">
        <w:rPr>
          <w:b/>
          <w:sz w:val="26"/>
          <w:szCs w:val="26"/>
        </w:rPr>
        <w:t xml:space="preserve">Regisztrálni online az alábbi linken: </w:t>
      </w:r>
      <w:hyperlink r:id="rId40" w:tgtFrame="_blank" w:history="1">
        <w:r w:rsidRPr="001713C0">
          <w:rPr>
            <w:rStyle w:val="Hiperhivatkozs"/>
            <w:sz w:val="26"/>
            <w:szCs w:val="26"/>
          </w:rPr>
          <w:t>http://tinyurl.hu/zUmb/</w:t>
        </w:r>
      </w:hyperlink>
      <w:r w:rsidRPr="001713C0">
        <w:rPr>
          <w:sz w:val="26"/>
          <w:szCs w:val="26"/>
        </w:rPr>
        <w:t xml:space="preserve"> </w:t>
      </w:r>
      <w:r w:rsidRPr="001713C0">
        <w:rPr>
          <w:b/>
          <w:sz w:val="26"/>
          <w:szCs w:val="26"/>
        </w:rPr>
        <w:t>elérhető űrlap kitöltésével lehet.</w:t>
      </w:r>
    </w:p>
    <w:p w:rsidR="0020555E" w:rsidRPr="001713C0" w:rsidRDefault="0020555E" w:rsidP="001713C0">
      <w:pPr>
        <w:tabs>
          <w:tab w:val="left" w:pos="0"/>
        </w:tabs>
        <w:jc w:val="both"/>
        <w:rPr>
          <w:sz w:val="26"/>
          <w:szCs w:val="26"/>
        </w:rPr>
      </w:pPr>
      <w:r w:rsidRPr="001713C0">
        <w:rPr>
          <w:sz w:val="26"/>
          <w:szCs w:val="26"/>
          <w:shd w:val="clear" w:color="auto" w:fill="FFFFFF"/>
        </w:rPr>
        <w:t xml:space="preserve">Regisztrációját az oldal alján, a küldés gomb megnyomásával véglegesítheti. </w:t>
      </w:r>
      <w:r w:rsidRPr="001713C0">
        <w:rPr>
          <w:b/>
          <w:sz w:val="26"/>
          <w:szCs w:val="26"/>
          <w:shd w:val="clear" w:color="auto" w:fill="FFFFFF"/>
        </w:rPr>
        <w:t>A válaszokat legyenek szívesek legkésőbb október 15-ig elküldeni</w:t>
      </w:r>
      <w:r w:rsidRPr="001713C0">
        <w:rPr>
          <w:sz w:val="26"/>
          <w:szCs w:val="26"/>
          <w:shd w:val="clear" w:color="auto" w:fill="FFFFFF"/>
        </w:rPr>
        <w:t>.</w:t>
      </w:r>
    </w:p>
    <w:p w:rsidR="0020555E" w:rsidRPr="001713C0" w:rsidRDefault="0020555E" w:rsidP="001713C0">
      <w:pPr>
        <w:pStyle w:val="NormlWeb"/>
        <w:shd w:val="clear" w:color="auto" w:fill="FFFFFF"/>
        <w:spacing w:before="0" w:after="0"/>
        <w:jc w:val="both"/>
        <w:rPr>
          <w:sz w:val="26"/>
          <w:szCs w:val="26"/>
        </w:rPr>
      </w:pPr>
    </w:p>
    <w:p w:rsidR="0020555E" w:rsidRPr="001713C0" w:rsidRDefault="0020555E" w:rsidP="001713C0">
      <w:pPr>
        <w:tabs>
          <w:tab w:val="left" w:pos="0"/>
        </w:tabs>
        <w:jc w:val="both"/>
        <w:rPr>
          <w:sz w:val="26"/>
          <w:szCs w:val="26"/>
        </w:rPr>
      </w:pPr>
      <w:r w:rsidRPr="001713C0">
        <w:rPr>
          <w:sz w:val="26"/>
          <w:szCs w:val="26"/>
        </w:rPr>
        <w:t>A rendezvényre várjuk minden, nem a felsőoktatásban aktív tagtársunkat is, kiemelten azokat, akik munkaadóként hajlandók visszajelzéseikkel segíteni az egyetemeink által nyújtott képzések munkaerő piaci beágyazottságának javítását.</w:t>
      </w:r>
    </w:p>
    <w:p w:rsidR="0020555E" w:rsidRPr="001713C0" w:rsidRDefault="0020555E" w:rsidP="001713C0">
      <w:pPr>
        <w:tabs>
          <w:tab w:val="left" w:pos="0"/>
        </w:tabs>
        <w:jc w:val="both"/>
        <w:rPr>
          <w:sz w:val="26"/>
          <w:szCs w:val="26"/>
        </w:rPr>
      </w:pPr>
      <w:r w:rsidRPr="001713C0">
        <w:rPr>
          <w:sz w:val="26"/>
          <w:szCs w:val="26"/>
        </w:rPr>
        <w:t>További részletek az MFT Esemény</w:t>
      </w:r>
      <w:r w:rsidR="00534F36">
        <w:rPr>
          <w:sz w:val="26"/>
          <w:szCs w:val="26"/>
        </w:rPr>
        <w:t xml:space="preserve"> </w:t>
      </w:r>
      <w:r w:rsidRPr="001713C0">
        <w:rPr>
          <w:sz w:val="26"/>
          <w:szCs w:val="26"/>
        </w:rPr>
        <w:t>naptárában: (hamarosan)</w:t>
      </w:r>
    </w:p>
    <w:p w:rsidR="0020555E" w:rsidRPr="001713C0" w:rsidRDefault="0020555E" w:rsidP="001713C0">
      <w:pPr>
        <w:tabs>
          <w:tab w:val="left" w:pos="0"/>
        </w:tabs>
        <w:jc w:val="both"/>
        <w:rPr>
          <w:sz w:val="26"/>
          <w:szCs w:val="26"/>
          <w:lang w:eastAsia="hu-HU"/>
        </w:rPr>
      </w:pPr>
    </w:p>
    <w:p w:rsidR="0020555E" w:rsidRPr="001713C0" w:rsidRDefault="0020555E" w:rsidP="001713C0">
      <w:pPr>
        <w:tabs>
          <w:tab w:val="left" w:pos="0"/>
        </w:tabs>
        <w:jc w:val="both"/>
        <w:rPr>
          <w:b/>
          <w:sz w:val="26"/>
          <w:szCs w:val="26"/>
        </w:rPr>
      </w:pPr>
      <w:r w:rsidRPr="001713C0">
        <w:rPr>
          <w:b/>
          <w:sz w:val="26"/>
          <w:szCs w:val="26"/>
        </w:rPr>
        <w:t xml:space="preserve">További információ: </w:t>
      </w:r>
    </w:p>
    <w:p w:rsidR="0020555E" w:rsidRPr="003168AC" w:rsidRDefault="0020555E" w:rsidP="001713C0">
      <w:pPr>
        <w:tabs>
          <w:tab w:val="left" w:pos="0"/>
        </w:tabs>
        <w:jc w:val="both"/>
        <w:rPr>
          <w:sz w:val="12"/>
          <w:szCs w:val="12"/>
          <w:u w:val="single"/>
          <w:shd w:val="clear" w:color="auto" w:fill="FFFFFF"/>
        </w:rPr>
      </w:pPr>
    </w:p>
    <w:p w:rsidR="0020555E" w:rsidRPr="001713C0" w:rsidRDefault="0020555E" w:rsidP="001713C0">
      <w:pPr>
        <w:tabs>
          <w:tab w:val="left" w:pos="0"/>
        </w:tabs>
        <w:jc w:val="both"/>
        <w:rPr>
          <w:sz w:val="26"/>
          <w:szCs w:val="26"/>
        </w:rPr>
      </w:pPr>
      <w:r w:rsidRPr="001713C0">
        <w:rPr>
          <w:sz w:val="26"/>
          <w:szCs w:val="26"/>
          <w:u w:val="single"/>
          <w:shd w:val="clear" w:color="auto" w:fill="FFFFFF"/>
        </w:rPr>
        <w:t>Helyi szervezési</w:t>
      </w:r>
      <w:r w:rsidR="003168AC">
        <w:rPr>
          <w:rStyle w:val="apple-converted-space"/>
          <w:sz w:val="26"/>
          <w:szCs w:val="26"/>
          <w:u w:val="single"/>
          <w:shd w:val="clear" w:color="auto" w:fill="FFFFFF"/>
        </w:rPr>
        <w:t xml:space="preserve"> </w:t>
      </w:r>
      <w:r w:rsidRPr="001713C0">
        <w:rPr>
          <w:rStyle w:val="il"/>
          <w:sz w:val="26"/>
          <w:szCs w:val="26"/>
          <w:u w:val="single"/>
          <w:shd w:val="clear" w:color="auto" w:fill="FFFFFF"/>
        </w:rPr>
        <w:t>és</w:t>
      </w:r>
      <w:r w:rsidR="003168AC">
        <w:rPr>
          <w:rStyle w:val="apple-converted-space"/>
          <w:sz w:val="26"/>
          <w:szCs w:val="26"/>
          <w:u w:val="single"/>
          <w:shd w:val="clear" w:color="auto" w:fill="FFFFFF"/>
        </w:rPr>
        <w:t xml:space="preserve"> </w:t>
      </w:r>
      <w:r w:rsidRPr="001713C0">
        <w:rPr>
          <w:sz w:val="26"/>
          <w:szCs w:val="26"/>
          <w:u w:val="single"/>
          <w:shd w:val="clear" w:color="auto" w:fill="FFFFFF"/>
        </w:rPr>
        <w:t>technikai kérdések, program, szakmai részvétel:</w:t>
      </w:r>
    </w:p>
    <w:p w:rsidR="00534F36" w:rsidRDefault="0020555E" w:rsidP="001713C0">
      <w:pPr>
        <w:tabs>
          <w:tab w:val="left" w:pos="0"/>
        </w:tabs>
        <w:jc w:val="both"/>
        <w:rPr>
          <w:sz w:val="26"/>
          <w:szCs w:val="26"/>
        </w:rPr>
      </w:pPr>
      <w:r w:rsidRPr="001713C0">
        <w:rPr>
          <w:sz w:val="26"/>
          <w:szCs w:val="26"/>
        </w:rPr>
        <w:t xml:space="preserve">Kis Annamária titkár (MTA GÁK FOM), </w:t>
      </w:r>
    </w:p>
    <w:p w:rsidR="0020555E" w:rsidRPr="001713C0" w:rsidRDefault="0020555E" w:rsidP="001713C0">
      <w:pPr>
        <w:tabs>
          <w:tab w:val="left" w:pos="0"/>
        </w:tabs>
        <w:jc w:val="both"/>
        <w:rPr>
          <w:sz w:val="26"/>
          <w:szCs w:val="26"/>
        </w:rPr>
      </w:pPr>
      <w:r w:rsidRPr="001713C0">
        <w:rPr>
          <w:sz w:val="26"/>
          <w:szCs w:val="26"/>
        </w:rPr>
        <w:t xml:space="preserve">e-mail: </w:t>
      </w:r>
      <w:hyperlink r:id="rId41" w:history="1">
        <w:r w:rsidRPr="001713C0">
          <w:rPr>
            <w:rFonts w:eastAsia="Wingdings"/>
            <w:sz w:val="26"/>
            <w:szCs w:val="26"/>
            <w:u w:val="single"/>
          </w:rPr>
          <w:t>annamari.kis@gmail.com</w:t>
        </w:r>
      </w:hyperlink>
      <w:r w:rsidRPr="001713C0">
        <w:rPr>
          <w:sz w:val="26"/>
          <w:szCs w:val="26"/>
        </w:rPr>
        <w:t>, tel.: 06-30-3945869</w:t>
      </w:r>
    </w:p>
    <w:p w:rsidR="0020555E" w:rsidRPr="001713C0" w:rsidRDefault="0020555E" w:rsidP="001713C0">
      <w:pPr>
        <w:pStyle w:val="NormlWeb"/>
        <w:widowControl/>
        <w:suppressAutoHyphens w:val="0"/>
        <w:autoSpaceDE/>
        <w:spacing w:before="0" w:after="0"/>
        <w:ind w:left="567"/>
        <w:jc w:val="both"/>
        <w:rPr>
          <w:sz w:val="26"/>
          <w:szCs w:val="26"/>
        </w:rPr>
      </w:pPr>
    </w:p>
    <w:tbl>
      <w:tblPr>
        <w:tblStyle w:val="Rcsostblzat"/>
        <w:tblW w:w="0" w:type="auto"/>
        <w:tblLook w:val="04A0" w:firstRow="1" w:lastRow="0" w:firstColumn="1" w:lastColumn="0" w:noHBand="0" w:noVBand="1"/>
      </w:tblPr>
      <w:tblGrid>
        <w:gridCol w:w="9628"/>
      </w:tblGrid>
      <w:tr w:rsidR="00EF6C3C" w:rsidRPr="001713C0" w:rsidTr="007E28B9">
        <w:tc>
          <w:tcPr>
            <w:tcW w:w="9628" w:type="dxa"/>
            <w:shd w:val="clear" w:color="auto" w:fill="D9D9D9" w:themeFill="background1" w:themeFillShade="D9"/>
          </w:tcPr>
          <w:p w:rsidR="00EF6C3C" w:rsidRPr="001713C0" w:rsidRDefault="00EF6C3C" w:rsidP="001713C0">
            <w:pPr>
              <w:widowControl/>
              <w:suppressAutoHyphens w:val="0"/>
              <w:autoSpaceDE/>
              <w:jc w:val="both"/>
              <w:rPr>
                <w:rFonts w:ascii="Times New Roman" w:hAnsi="Times New Roman" w:cs="Times New Roman"/>
                <w:b/>
                <w:sz w:val="26"/>
                <w:szCs w:val="26"/>
              </w:rPr>
            </w:pPr>
            <w:r w:rsidRPr="001713C0">
              <w:rPr>
                <w:rFonts w:ascii="Times New Roman" w:hAnsi="Times New Roman" w:cs="Times New Roman"/>
                <w:b/>
                <w:sz w:val="26"/>
                <w:szCs w:val="26"/>
              </w:rPr>
              <w:t>EGYÉB PROGRAMOK</w:t>
            </w:r>
          </w:p>
        </w:tc>
      </w:tr>
    </w:tbl>
    <w:p w:rsidR="0075582D" w:rsidRPr="001713C0" w:rsidRDefault="0075582D" w:rsidP="001713C0">
      <w:pPr>
        <w:jc w:val="both"/>
        <w:rPr>
          <w:b/>
          <w:bCs/>
          <w:sz w:val="26"/>
          <w:szCs w:val="26"/>
        </w:rPr>
      </w:pPr>
    </w:p>
    <w:p w:rsidR="0075582D" w:rsidRPr="001713C0" w:rsidRDefault="0075582D" w:rsidP="0016181D">
      <w:pPr>
        <w:jc w:val="center"/>
        <w:rPr>
          <w:b/>
          <w:bCs/>
          <w:sz w:val="26"/>
          <w:szCs w:val="26"/>
        </w:rPr>
      </w:pPr>
      <w:r w:rsidRPr="001713C0">
        <w:rPr>
          <w:b/>
          <w:bCs/>
          <w:sz w:val="26"/>
          <w:szCs w:val="26"/>
        </w:rPr>
        <w:t>XXI. Székelyföldi Geológus Találkozó – SZOVÁTA</w:t>
      </w:r>
    </w:p>
    <w:p w:rsidR="0075582D" w:rsidRPr="001713C0" w:rsidRDefault="0075582D" w:rsidP="0016181D">
      <w:pPr>
        <w:jc w:val="center"/>
        <w:rPr>
          <w:b/>
          <w:bCs/>
          <w:sz w:val="26"/>
          <w:szCs w:val="26"/>
        </w:rPr>
      </w:pPr>
    </w:p>
    <w:p w:rsidR="0075582D" w:rsidRPr="001713C0" w:rsidRDefault="0075582D" w:rsidP="0016181D">
      <w:pPr>
        <w:jc w:val="center"/>
        <w:rPr>
          <w:bCs/>
          <w:sz w:val="26"/>
          <w:szCs w:val="26"/>
        </w:rPr>
      </w:pPr>
      <w:r w:rsidRPr="001713C0">
        <w:rPr>
          <w:b/>
          <w:bCs/>
          <w:sz w:val="26"/>
          <w:szCs w:val="26"/>
        </w:rPr>
        <w:t>1. körlevél</w:t>
      </w:r>
    </w:p>
    <w:p w:rsidR="0075582D" w:rsidRPr="001713C0" w:rsidRDefault="003168AC" w:rsidP="001713C0">
      <w:pPr>
        <w:jc w:val="both"/>
        <w:rPr>
          <w:b/>
          <w:bCs/>
          <w:sz w:val="26"/>
          <w:szCs w:val="26"/>
        </w:rPr>
      </w:pPr>
      <w:r>
        <w:rPr>
          <w:bCs/>
          <w:sz w:val="26"/>
          <w:szCs w:val="26"/>
        </w:rPr>
        <w:t xml:space="preserve">A </w:t>
      </w:r>
      <w:r w:rsidRPr="001713C0">
        <w:rPr>
          <w:bCs/>
          <w:sz w:val="26"/>
          <w:szCs w:val="26"/>
        </w:rPr>
        <w:t>XXI. Székelyföldi Geológus Találkozó</w:t>
      </w:r>
      <w:r w:rsidR="0075582D" w:rsidRPr="001713C0">
        <w:rPr>
          <w:bCs/>
          <w:sz w:val="26"/>
          <w:szCs w:val="26"/>
        </w:rPr>
        <w:t xml:space="preserve"> 2019. október 24–27.-é</w:t>
      </w:r>
      <w:r>
        <w:rPr>
          <w:bCs/>
          <w:sz w:val="26"/>
          <w:szCs w:val="26"/>
        </w:rPr>
        <w:t>n Szovátán kerül megrendezésre</w:t>
      </w:r>
      <w:r w:rsidR="0075582D" w:rsidRPr="001713C0">
        <w:rPr>
          <w:bCs/>
          <w:sz w:val="26"/>
          <w:szCs w:val="26"/>
        </w:rPr>
        <w:t xml:space="preserve">. Korábban Sepsiszentgyörgy, Csíkszereda, Székelyudvarhely, Barót, Gyergyószentmiklós, Marosvásárhely, Kézdivásárhely, Várfalva, Székelykeresztúr, Kovászna és Borszék adott otthont ennek a szakmai és baráti rendezvénynek, bejárva az összes széket. Megmaradva a több éve elhatározott vándor-jelleg mellett, a 21. találkozó idén a Sóvidékre hívja meg a Székelyföldi Geológus Találkozó vándorait. </w:t>
      </w:r>
    </w:p>
    <w:p w:rsidR="0075582D" w:rsidRPr="001713C0" w:rsidRDefault="0075582D" w:rsidP="001713C0">
      <w:pPr>
        <w:jc w:val="both"/>
        <w:rPr>
          <w:b/>
          <w:bCs/>
          <w:sz w:val="26"/>
          <w:szCs w:val="26"/>
        </w:rPr>
      </w:pPr>
    </w:p>
    <w:p w:rsidR="0075582D" w:rsidRPr="001713C0" w:rsidRDefault="0075582D" w:rsidP="001713C0">
      <w:pPr>
        <w:jc w:val="both"/>
        <w:rPr>
          <w:sz w:val="26"/>
          <w:szCs w:val="26"/>
        </w:rPr>
      </w:pPr>
      <w:r w:rsidRPr="001713C0">
        <w:rPr>
          <w:b/>
          <w:bCs/>
          <w:sz w:val="26"/>
          <w:szCs w:val="26"/>
        </w:rPr>
        <w:t>A Találkozó, a korábbi rendezvények hagyományait őrizve, a következő célokat tűzte ki:</w:t>
      </w:r>
    </w:p>
    <w:p w:rsidR="0075582D" w:rsidRPr="001713C0" w:rsidRDefault="0075582D" w:rsidP="001713C0">
      <w:pPr>
        <w:pStyle w:val="Csakszveg2"/>
        <w:numPr>
          <w:ilvl w:val="0"/>
          <w:numId w:val="35"/>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t>fórumot teremteni a székelyföldi és az innen elszármazott, illetve a magyarországi és más államokbeli magyar (és nem csak) szakembereknek a találkozásra és tapasztalatcserére;</w:t>
      </w:r>
    </w:p>
    <w:p w:rsidR="0075582D" w:rsidRPr="001713C0" w:rsidRDefault="0075582D" w:rsidP="001713C0">
      <w:pPr>
        <w:pStyle w:val="Csakszveg2"/>
        <w:numPr>
          <w:ilvl w:val="0"/>
          <w:numId w:val="35"/>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t>lehetőséget kínálni a Székelyföld földtanával foglalkozó szakembereknek munkásságuk bemutatására;</w:t>
      </w:r>
    </w:p>
    <w:p w:rsidR="0075582D" w:rsidRPr="001713C0" w:rsidRDefault="0075582D" w:rsidP="001713C0">
      <w:pPr>
        <w:pStyle w:val="Csakszveg2"/>
        <w:numPr>
          <w:ilvl w:val="0"/>
          <w:numId w:val="35"/>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t>alkalmat adni a fiatal, kezdő szaktársainknak a bemutatkozásra, ismerkedésre;</w:t>
      </w:r>
    </w:p>
    <w:p w:rsidR="0075582D" w:rsidRPr="001713C0" w:rsidRDefault="0075582D" w:rsidP="00C14B29">
      <w:pPr>
        <w:pStyle w:val="Csakszveg2"/>
        <w:widowControl w:val="0"/>
        <w:numPr>
          <w:ilvl w:val="0"/>
          <w:numId w:val="35"/>
        </w:numPr>
        <w:suppressAutoHyphens w:val="0"/>
        <w:spacing w:line="240" w:lineRule="auto"/>
        <w:ind w:firstLine="0"/>
        <w:jc w:val="both"/>
        <w:rPr>
          <w:rFonts w:ascii="Times New Roman" w:hAnsi="Times New Roman"/>
          <w:b/>
          <w:bCs/>
          <w:sz w:val="26"/>
          <w:szCs w:val="26"/>
          <w:lang w:val="hu-HU"/>
        </w:rPr>
      </w:pPr>
      <w:r w:rsidRPr="001713C0">
        <w:rPr>
          <w:rFonts w:ascii="Times New Roman" w:hAnsi="Times New Roman"/>
          <w:sz w:val="26"/>
          <w:szCs w:val="26"/>
          <w:lang w:val="hu-HU"/>
        </w:rPr>
        <w:t>előmozdítani a kapcsolatépítést hallgatók, kutatók és kutatócsoportok között.</w:t>
      </w:r>
      <w:r w:rsidR="003168AC">
        <w:rPr>
          <w:rFonts w:ascii="Times New Roman" w:hAnsi="Times New Roman"/>
          <w:sz w:val="26"/>
          <w:szCs w:val="26"/>
          <w:lang w:val="hu-HU"/>
        </w:rPr>
        <w:t xml:space="preserve"> </w:t>
      </w:r>
    </w:p>
    <w:p w:rsidR="0075582D" w:rsidRPr="001713C0" w:rsidRDefault="0075582D" w:rsidP="00C14B29">
      <w:pPr>
        <w:jc w:val="both"/>
        <w:rPr>
          <w:sz w:val="26"/>
          <w:szCs w:val="26"/>
        </w:rPr>
      </w:pPr>
      <w:r w:rsidRPr="001713C0">
        <w:rPr>
          <w:b/>
          <w:bCs/>
          <w:sz w:val="26"/>
          <w:szCs w:val="26"/>
        </w:rPr>
        <w:t>A Találkozó tervezett programja:</w:t>
      </w:r>
    </w:p>
    <w:p w:rsidR="0075582D" w:rsidRPr="001713C0" w:rsidRDefault="0075582D" w:rsidP="001713C0">
      <w:pPr>
        <w:pStyle w:val="Csakszveg2"/>
        <w:numPr>
          <w:ilvl w:val="0"/>
          <w:numId w:val="36"/>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lastRenderedPageBreak/>
        <w:t>2019. október 24, csütörtök: regisztráció;</w:t>
      </w:r>
    </w:p>
    <w:p w:rsidR="0075582D" w:rsidRPr="001713C0" w:rsidRDefault="0075582D" w:rsidP="001713C0">
      <w:pPr>
        <w:pStyle w:val="Csakszveg2"/>
        <w:numPr>
          <w:ilvl w:val="0"/>
          <w:numId w:val="36"/>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t>2019. október 25, péntek: szakmai kirándulás;</w:t>
      </w:r>
    </w:p>
    <w:p w:rsidR="0075582D" w:rsidRPr="001713C0" w:rsidRDefault="0075582D" w:rsidP="001713C0">
      <w:pPr>
        <w:pStyle w:val="Csakszveg2"/>
        <w:numPr>
          <w:ilvl w:val="0"/>
          <w:numId w:val="36"/>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t>2019. október 26, szombat: előadások;</w:t>
      </w:r>
    </w:p>
    <w:p w:rsidR="0075582D" w:rsidRPr="001713C0" w:rsidRDefault="0075582D" w:rsidP="001713C0">
      <w:pPr>
        <w:pStyle w:val="Csakszveg2"/>
        <w:numPr>
          <w:ilvl w:val="0"/>
          <w:numId w:val="36"/>
        </w:numPr>
        <w:spacing w:line="240" w:lineRule="auto"/>
        <w:ind w:firstLine="0"/>
        <w:jc w:val="both"/>
        <w:rPr>
          <w:rFonts w:ascii="Times New Roman" w:hAnsi="Times New Roman"/>
          <w:sz w:val="26"/>
          <w:szCs w:val="26"/>
          <w:lang w:val="hu-HU"/>
        </w:rPr>
      </w:pPr>
      <w:r w:rsidRPr="001713C0">
        <w:rPr>
          <w:rFonts w:ascii="Times New Roman" w:hAnsi="Times New Roman"/>
          <w:sz w:val="26"/>
          <w:szCs w:val="26"/>
          <w:lang w:val="hu-HU"/>
        </w:rPr>
        <w:t>2019. október 27, vasárnap: hazautazás.</w:t>
      </w:r>
    </w:p>
    <w:p w:rsidR="0075582D" w:rsidRPr="001713C0" w:rsidRDefault="0075582D" w:rsidP="001713C0">
      <w:pPr>
        <w:jc w:val="both"/>
        <w:rPr>
          <w:sz w:val="26"/>
          <w:szCs w:val="26"/>
        </w:rPr>
      </w:pPr>
    </w:p>
    <w:p w:rsidR="0075582D" w:rsidRPr="001713C0" w:rsidRDefault="0075582D" w:rsidP="001713C0">
      <w:pPr>
        <w:jc w:val="both"/>
        <w:rPr>
          <w:sz w:val="26"/>
          <w:szCs w:val="26"/>
        </w:rPr>
      </w:pPr>
      <w:r w:rsidRPr="001713C0">
        <w:rPr>
          <w:b/>
          <w:bCs/>
          <w:sz w:val="26"/>
          <w:szCs w:val="26"/>
        </w:rPr>
        <w:t xml:space="preserve">A Találkozó témája: </w:t>
      </w:r>
      <w:r w:rsidRPr="001713C0">
        <w:rPr>
          <w:sz w:val="26"/>
          <w:szCs w:val="26"/>
        </w:rPr>
        <w:t>SÓ-VÍZ-GÁZ</w:t>
      </w:r>
    </w:p>
    <w:p w:rsidR="0075582D" w:rsidRPr="001713C0" w:rsidRDefault="0075582D" w:rsidP="001713C0">
      <w:pPr>
        <w:pStyle w:val="Csakszveg2"/>
        <w:spacing w:line="240" w:lineRule="auto"/>
        <w:ind w:left="720"/>
        <w:jc w:val="both"/>
        <w:rPr>
          <w:rFonts w:ascii="Times New Roman" w:hAnsi="Times New Roman"/>
          <w:sz w:val="26"/>
          <w:szCs w:val="26"/>
          <w:lang w:val="hu-HU"/>
        </w:rPr>
      </w:pPr>
    </w:p>
    <w:p w:rsidR="0075582D" w:rsidRPr="001713C0" w:rsidRDefault="0075582D" w:rsidP="001713C0">
      <w:pPr>
        <w:pStyle w:val="Csakszveg2"/>
        <w:spacing w:line="240" w:lineRule="auto"/>
        <w:jc w:val="both"/>
        <w:rPr>
          <w:rFonts w:ascii="Times New Roman" w:hAnsi="Times New Roman"/>
          <w:i/>
          <w:sz w:val="26"/>
          <w:szCs w:val="26"/>
          <w:lang w:val="hu-HU"/>
        </w:rPr>
      </w:pPr>
      <w:r w:rsidRPr="001713C0">
        <w:rPr>
          <w:rFonts w:ascii="Times New Roman" w:hAnsi="Times New Roman"/>
          <w:b/>
          <w:sz w:val="26"/>
          <w:szCs w:val="26"/>
          <w:lang w:val="hu-HU"/>
        </w:rPr>
        <w:t>Fontos!</w:t>
      </w:r>
    </w:p>
    <w:p w:rsidR="0075582D" w:rsidRPr="001713C0" w:rsidRDefault="0075582D" w:rsidP="001713C0">
      <w:pPr>
        <w:pStyle w:val="Csakszveg2"/>
        <w:spacing w:line="240" w:lineRule="auto"/>
        <w:jc w:val="both"/>
        <w:rPr>
          <w:rFonts w:ascii="Times New Roman" w:hAnsi="Times New Roman"/>
          <w:i/>
          <w:sz w:val="26"/>
          <w:szCs w:val="26"/>
          <w:lang w:val="hu-HU"/>
        </w:rPr>
      </w:pPr>
      <w:r w:rsidRPr="001713C0">
        <w:rPr>
          <w:rFonts w:ascii="Times New Roman" w:hAnsi="Times New Roman"/>
          <w:i/>
          <w:sz w:val="26"/>
          <w:szCs w:val="26"/>
          <w:lang w:val="hu-HU"/>
        </w:rPr>
        <w:t>A szervezők olyan előadók jelentkezését várják, akiknek kutatási célterülete a Székelyföld, illetve a Székelyföldről elszármaztak és a világ különböző tájain kutatnak. Minden más területtel – de analógiák szintjén Székelyföldhöz köthető – kapcsolatos kutatást szívesen fogadunk a poszter kategóriában.</w:t>
      </w:r>
    </w:p>
    <w:p w:rsidR="0075582D" w:rsidRPr="001713C0" w:rsidRDefault="0075582D" w:rsidP="001713C0">
      <w:pPr>
        <w:pStyle w:val="Csakszveg2"/>
        <w:spacing w:line="240" w:lineRule="auto"/>
        <w:jc w:val="both"/>
        <w:rPr>
          <w:rFonts w:ascii="Times New Roman" w:hAnsi="Times New Roman"/>
          <w:sz w:val="26"/>
          <w:szCs w:val="26"/>
          <w:lang w:val="hu-HU"/>
        </w:rPr>
      </w:pPr>
      <w:r w:rsidRPr="001713C0">
        <w:rPr>
          <w:rFonts w:ascii="Times New Roman" w:hAnsi="Times New Roman"/>
          <w:i/>
          <w:sz w:val="26"/>
          <w:szCs w:val="26"/>
          <w:lang w:val="hu-HU"/>
        </w:rPr>
        <w:t xml:space="preserve">Minden érdeklődőt szeretettel és tisztelettel várunk és fogadunk előadástól függetlenül. </w:t>
      </w:r>
    </w:p>
    <w:p w:rsidR="0075582D" w:rsidRPr="001713C0" w:rsidRDefault="0075582D" w:rsidP="001713C0">
      <w:pPr>
        <w:pStyle w:val="Csakszveg2"/>
        <w:spacing w:line="240" w:lineRule="auto"/>
        <w:jc w:val="both"/>
        <w:rPr>
          <w:rFonts w:ascii="Times New Roman" w:hAnsi="Times New Roman"/>
          <w:sz w:val="26"/>
          <w:szCs w:val="26"/>
          <w:lang w:val="hu-HU"/>
        </w:rPr>
      </w:pPr>
    </w:p>
    <w:p w:rsidR="0075582D" w:rsidRPr="001713C0" w:rsidRDefault="0075582D" w:rsidP="001713C0">
      <w:pPr>
        <w:pStyle w:val="Csakszveg2"/>
        <w:spacing w:line="240" w:lineRule="auto"/>
        <w:jc w:val="both"/>
        <w:rPr>
          <w:rFonts w:ascii="Times New Roman" w:hAnsi="Times New Roman"/>
          <w:sz w:val="26"/>
          <w:szCs w:val="26"/>
          <w:lang w:val="hu-HU"/>
        </w:rPr>
      </w:pPr>
      <w:r w:rsidRPr="001713C0">
        <w:rPr>
          <w:rFonts w:ascii="Times New Roman" w:hAnsi="Times New Roman"/>
          <w:b/>
          <w:bCs/>
          <w:sz w:val="26"/>
          <w:szCs w:val="26"/>
          <w:lang w:val="hu-HU"/>
        </w:rPr>
        <w:t>Kapcsolattartók és szervezők:</w:t>
      </w:r>
    </w:p>
    <w:p w:rsidR="0075582D" w:rsidRPr="001713C0" w:rsidRDefault="0075582D" w:rsidP="0016181D">
      <w:pPr>
        <w:pStyle w:val="Csakszveg2"/>
        <w:spacing w:line="240" w:lineRule="auto"/>
        <w:ind w:left="720"/>
        <w:jc w:val="both"/>
        <w:rPr>
          <w:rFonts w:ascii="Times New Roman" w:hAnsi="Times New Roman"/>
          <w:sz w:val="26"/>
          <w:szCs w:val="26"/>
          <w:lang w:val="hu-HU"/>
        </w:rPr>
      </w:pPr>
      <w:r w:rsidRPr="001713C0">
        <w:rPr>
          <w:rFonts w:ascii="Times New Roman" w:hAnsi="Times New Roman"/>
          <w:sz w:val="26"/>
          <w:szCs w:val="26"/>
          <w:lang w:val="hu-HU"/>
        </w:rPr>
        <w:t>Tóth Attila: (+4</w:t>
      </w:r>
      <w:r w:rsidRPr="001713C0">
        <w:rPr>
          <w:rFonts w:ascii="Times New Roman" w:hAnsi="Times New Roman"/>
          <w:color w:val="000000"/>
          <w:sz w:val="26"/>
          <w:szCs w:val="26"/>
          <w:lang w:val="hu-HU"/>
        </w:rPr>
        <w:t>0) 743-118368; tothattis@yahoo.com</w:t>
      </w:r>
      <w:r w:rsidRPr="001713C0">
        <w:rPr>
          <w:rFonts w:ascii="Times New Roman" w:hAnsi="Times New Roman"/>
          <w:color w:val="000000"/>
          <w:sz w:val="26"/>
          <w:szCs w:val="26"/>
          <w:lang w:val="ro-RO"/>
        </w:rPr>
        <w:t>;</w:t>
      </w:r>
    </w:p>
    <w:p w:rsidR="0075582D" w:rsidRPr="001713C0" w:rsidRDefault="0075582D" w:rsidP="0016181D">
      <w:pPr>
        <w:pStyle w:val="Csakszveg2"/>
        <w:spacing w:line="240" w:lineRule="auto"/>
        <w:ind w:left="720"/>
        <w:jc w:val="both"/>
        <w:rPr>
          <w:rFonts w:ascii="Times New Roman" w:hAnsi="Times New Roman"/>
          <w:color w:val="000000"/>
          <w:sz w:val="26"/>
          <w:szCs w:val="26"/>
          <w:lang w:val="de-DE"/>
        </w:rPr>
      </w:pPr>
      <w:r w:rsidRPr="001713C0">
        <w:rPr>
          <w:rFonts w:ascii="Times New Roman" w:hAnsi="Times New Roman"/>
          <w:sz w:val="26"/>
          <w:szCs w:val="26"/>
          <w:lang w:val="hu-HU"/>
        </w:rPr>
        <w:t>Dénes Réka: (+4</w:t>
      </w:r>
      <w:r w:rsidRPr="001713C0">
        <w:rPr>
          <w:rFonts w:ascii="Times New Roman" w:hAnsi="Times New Roman"/>
          <w:color w:val="000000"/>
          <w:sz w:val="26"/>
          <w:szCs w:val="26"/>
          <w:lang w:val="hu-HU"/>
        </w:rPr>
        <w:t xml:space="preserve">0) 746-089144; </w:t>
      </w:r>
      <w:r w:rsidRPr="001713C0">
        <w:rPr>
          <w:rFonts w:ascii="Times New Roman" w:hAnsi="Times New Roman"/>
          <w:sz w:val="26"/>
          <w:szCs w:val="26"/>
          <w:lang w:val="hu-HU"/>
        </w:rPr>
        <w:t>reka.denes@gmail.com</w:t>
      </w:r>
      <w:r w:rsidRPr="001713C0">
        <w:rPr>
          <w:rFonts w:ascii="Times New Roman" w:hAnsi="Times New Roman"/>
          <w:color w:val="000000"/>
          <w:sz w:val="26"/>
          <w:szCs w:val="26"/>
          <w:lang w:val="hu-HU"/>
        </w:rPr>
        <w:t>;</w:t>
      </w:r>
    </w:p>
    <w:p w:rsidR="0075582D" w:rsidRPr="001713C0" w:rsidRDefault="0075582D" w:rsidP="0016181D">
      <w:pPr>
        <w:pStyle w:val="Csakszveg2"/>
        <w:spacing w:line="240" w:lineRule="auto"/>
        <w:ind w:left="720"/>
        <w:jc w:val="both"/>
        <w:rPr>
          <w:rFonts w:ascii="Times New Roman" w:hAnsi="Times New Roman"/>
          <w:sz w:val="26"/>
          <w:szCs w:val="26"/>
          <w:lang w:val="hu-HU"/>
        </w:rPr>
      </w:pPr>
      <w:r w:rsidRPr="001713C0">
        <w:rPr>
          <w:rFonts w:ascii="Times New Roman" w:hAnsi="Times New Roman"/>
          <w:color w:val="000000"/>
          <w:sz w:val="26"/>
          <w:szCs w:val="26"/>
          <w:lang w:val="en-GB"/>
        </w:rPr>
        <w:t>Barab</w:t>
      </w:r>
      <w:r w:rsidRPr="001713C0">
        <w:rPr>
          <w:rFonts w:ascii="Times New Roman" w:hAnsi="Times New Roman"/>
          <w:color w:val="000000"/>
          <w:sz w:val="26"/>
          <w:szCs w:val="26"/>
          <w:lang w:val="hu-HU"/>
        </w:rPr>
        <w:t>ás Emese: (+40) 766408106; bemese96@yahoo.com.</w:t>
      </w:r>
    </w:p>
    <w:p w:rsidR="0075582D" w:rsidRPr="001713C0" w:rsidRDefault="0075582D" w:rsidP="001713C0">
      <w:pPr>
        <w:pStyle w:val="Csakszveg2"/>
        <w:spacing w:line="240" w:lineRule="auto"/>
        <w:jc w:val="both"/>
        <w:rPr>
          <w:rFonts w:ascii="Times New Roman" w:hAnsi="Times New Roman"/>
          <w:sz w:val="26"/>
          <w:szCs w:val="26"/>
          <w:lang w:val="hu-HU"/>
        </w:rPr>
      </w:pPr>
    </w:p>
    <w:p w:rsidR="0075582D" w:rsidRPr="001713C0" w:rsidRDefault="0075582D" w:rsidP="001713C0">
      <w:pPr>
        <w:pStyle w:val="Csakszveg2"/>
        <w:spacing w:line="240" w:lineRule="auto"/>
        <w:jc w:val="both"/>
        <w:rPr>
          <w:rFonts w:ascii="Times New Roman" w:hAnsi="Times New Roman"/>
          <w:sz w:val="26"/>
          <w:szCs w:val="26"/>
          <w:lang w:val="hu-HU"/>
        </w:rPr>
      </w:pPr>
      <w:r w:rsidRPr="001713C0">
        <w:rPr>
          <w:rFonts w:ascii="Times New Roman" w:hAnsi="Times New Roman"/>
          <w:sz w:val="26"/>
          <w:szCs w:val="26"/>
          <w:lang w:val="hu-HU"/>
        </w:rPr>
        <w:t>Bővebb információkkal (szállás, étkezési lehetőségek, kivonatok formai követelmények, költségek, jele</w:t>
      </w:r>
      <w:r w:rsidR="0016181D">
        <w:rPr>
          <w:rFonts w:ascii="Times New Roman" w:hAnsi="Times New Roman"/>
          <w:sz w:val="26"/>
          <w:szCs w:val="26"/>
          <w:lang w:val="hu-HU"/>
        </w:rPr>
        <w:t xml:space="preserve">ntkezés stb.) a 2. körlevélben </w:t>
      </w:r>
      <w:r w:rsidRPr="001713C0">
        <w:rPr>
          <w:rFonts w:ascii="Times New Roman" w:hAnsi="Times New Roman"/>
          <w:sz w:val="26"/>
          <w:szCs w:val="26"/>
          <w:lang w:val="hu-HU"/>
        </w:rPr>
        <w:t xml:space="preserve">jelentkezünk. Az addig felmerülő kérdésekre a fentebb megadott email </w:t>
      </w:r>
      <w:r w:rsidRPr="001713C0">
        <w:rPr>
          <w:rFonts w:ascii="Times New Roman" w:hAnsi="Times New Roman"/>
          <w:color w:val="000000"/>
          <w:sz w:val="26"/>
          <w:szCs w:val="26"/>
          <w:lang w:val="hu-HU"/>
        </w:rPr>
        <w:t>címekre várjuk.</w:t>
      </w:r>
    </w:p>
    <w:p w:rsidR="0016181D" w:rsidRDefault="0016181D" w:rsidP="001713C0">
      <w:pPr>
        <w:pStyle w:val="NormlWeb"/>
        <w:spacing w:before="0" w:after="0"/>
        <w:jc w:val="center"/>
        <w:rPr>
          <w:rStyle w:val="Kiemels2"/>
          <w:color w:val="000000"/>
          <w:sz w:val="26"/>
          <w:szCs w:val="26"/>
        </w:rPr>
      </w:pPr>
    </w:p>
    <w:p w:rsidR="00AA3356" w:rsidRDefault="00AA3356">
      <w:pPr>
        <w:widowControl/>
        <w:suppressAutoHyphens w:val="0"/>
        <w:autoSpaceDE/>
        <w:rPr>
          <w:sz w:val="26"/>
          <w:szCs w:val="26"/>
          <w:lang w:eastAsia="hu-HU" w:bidi="ar-SA"/>
        </w:rPr>
      </w:pPr>
    </w:p>
    <w:tbl>
      <w:tblPr>
        <w:tblStyle w:val="Rcsostblzat"/>
        <w:tblW w:w="0" w:type="auto"/>
        <w:tblLook w:val="04A0" w:firstRow="1" w:lastRow="0" w:firstColumn="1" w:lastColumn="0" w:noHBand="0" w:noVBand="1"/>
      </w:tblPr>
      <w:tblGrid>
        <w:gridCol w:w="9628"/>
      </w:tblGrid>
      <w:tr w:rsidR="0016181D" w:rsidRPr="001713C0" w:rsidTr="0093609D">
        <w:tc>
          <w:tcPr>
            <w:tcW w:w="9628" w:type="dxa"/>
            <w:shd w:val="clear" w:color="auto" w:fill="D9D9D9" w:themeFill="background1" w:themeFillShade="D9"/>
          </w:tcPr>
          <w:p w:rsidR="0016181D" w:rsidRPr="001713C0" w:rsidRDefault="0016181D" w:rsidP="0016181D">
            <w:pPr>
              <w:widowControl/>
              <w:suppressAutoHyphens w:val="0"/>
              <w:autoSpaceDE/>
              <w:jc w:val="both"/>
              <w:rPr>
                <w:rFonts w:ascii="Times New Roman" w:hAnsi="Times New Roman" w:cs="Times New Roman"/>
                <w:b/>
                <w:sz w:val="26"/>
                <w:szCs w:val="26"/>
              </w:rPr>
            </w:pPr>
            <w:r>
              <w:rPr>
                <w:rFonts w:ascii="Times New Roman" w:hAnsi="Times New Roman" w:cs="Times New Roman"/>
                <w:b/>
                <w:sz w:val="26"/>
                <w:szCs w:val="26"/>
              </w:rPr>
              <w:t>PÁLYÁZATOK</w:t>
            </w:r>
          </w:p>
        </w:tc>
      </w:tr>
    </w:tbl>
    <w:p w:rsidR="0016181D" w:rsidRDefault="0016181D" w:rsidP="001713C0">
      <w:pPr>
        <w:pStyle w:val="NormlWeb"/>
        <w:spacing w:before="0" w:after="0"/>
        <w:jc w:val="center"/>
        <w:rPr>
          <w:rStyle w:val="Kiemels2"/>
          <w:color w:val="000000"/>
          <w:sz w:val="26"/>
          <w:szCs w:val="26"/>
        </w:rPr>
      </w:pPr>
    </w:p>
    <w:p w:rsidR="00942BD7" w:rsidRPr="001713C0" w:rsidRDefault="00942BD7" w:rsidP="001713C0">
      <w:pPr>
        <w:pStyle w:val="NormlWeb"/>
        <w:spacing w:before="0" w:after="0"/>
        <w:jc w:val="center"/>
        <w:rPr>
          <w:sz w:val="26"/>
          <w:szCs w:val="26"/>
          <w:lang w:eastAsia="hu-HU" w:bidi="ar-SA"/>
        </w:rPr>
      </w:pPr>
      <w:r w:rsidRPr="001713C0">
        <w:rPr>
          <w:rStyle w:val="Kiemels2"/>
          <w:color w:val="000000"/>
          <w:sz w:val="26"/>
          <w:szCs w:val="26"/>
        </w:rPr>
        <w:t>Pályázati felhívás a</w:t>
      </w:r>
      <w:r w:rsidRPr="001713C0">
        <w:rPr>
          <w:b/>
          <w:bCs/>
          <w:color w:val="000000"/>
          <w:sz w:val="26"/>
          <w:szCs w:val="26"/>
        </w:rPr>
        <w:br/>
      </w:r>
      <w:r w:rsidRPr="001713C0">
        <w:rPr>
          <w:rStyle w:val="Kiemels2"/>
          <w:color w:val="000000"/>
          <w:sz w:val="26"/>
          <w:szCs w:val="26"/>
        </w:rPr>
        <w:t>KRIVÁN PÁL ALAPÍTVÁNYI EMLÉKÉREM</w:t>
      </w:r>
      <w:r w:rsidRPr="001713C0">
        <w:rPr>
          <w:b/>
          <w:bCs/>
          <w:color w:val="000000"/>
          <w:sz w:val="26"/>
          <w:szCs w:val="26"/>
        </w:rPr>
        <w:br/>
      </w:r>
      <w:r w:rsidRPr="001713C0">
        <w:rPr>
          <w:rStyle w:val="Kiemels2"/>
          <w:color w:val="000000"/>
          <w:sz w:val="26"/>
          <w:szCs w:val="26"/>
        </w:rPr>
        <w:t>elnyerésére</w:t>
      </w:r>
    </w:p>
    <w:p w:rsidR="00942BD7" w:rsidRPr="001713C0" w:rsidRDefault="00942BD7" w:rsidP="001713C0">
      <w:pPr>
        <w:pStyle w:val="NormlWeb"/>
        <w:spacing w:before="0" w:after="0"/>
        <w:jc w:val="both"/>
        <w:rPr>
          <w:sz w:val="26"/>
          <w:szCs w:val="26"/>
        </w:rPr>
      </w:pPr>
      <w:r w:rsidRPr="001713C0">
        <w:rPr>
          <w:color w:val="000000"/>
          <w:sz w:val="26"/>
          <w:szCs w:val="26"/>
        </w:rPr>
        <w:t xml:space="preserve">Az Emlékérem elnyerésére magyar nyelvű </w:t>
      </w:r>
      <w:r w:rsidRPr="001713C0">
        <w:rPr>
          <w:rStyle w:val="Kiemels2"/>
          <w:color w:val="000000"/>
          <w:sz w:val="26"/>
          <w:szCs w:val="26"/>
        </w:rPr>
        <w:t>geológiai tárgyú diplomamunkával</w:t>
      </w:r>
      <w:r w:rsidRPr="001713C0">
        <w:rPr>
          <w:color w:val="000000"/>
          <w:sz w:val="26"/>
          <w:szCs w:val="26"/>
        </w:rPr>
        <w:t xml:space="preserve"> lehet pályázni. Pályázatát bármely egyetemen geológiai tárgyú MSc diploma</w:t>
      </w:r>
      <w:r w:rsidRPr="001713C0">
        <w:rPr>
          <w:color w:val="000000"/>
          <w:sz w:val="26"/>
          <w:szCs w:val="26"/>
        </w:rPr>
        <w:softHyphen/>
        <w:t>munkát benyújtó hallgató beadhatja állampolgárságtól és társulati tagságtól függetlenül.</w:t>
      </w:r>
    </w:p>
    <w:p w:rsidR="00942BD7" w:rsidRPr="001713C0" w:rsidRDefault="00942BD7" w:rsidP="001713C0">
      <w:pPr>
        <w:pStyle w:val="hirnormal"/>
      </w:pPr>
      <w:r w:rsidRPr="001713C0">
        <w:rPr>
          <w:rStyle w:val="Kiemels2"/>
          <w:color w:val="000000"/>
        </w:rPr>
        <w:t>Benyújtási határidő</w:t>
      </w:r>
      <w:r w:rsidRPr="001713C0">
        <w:rPr>
          <w:color w:val="000000"/>
        </w:rPr>
        <w:t>:</w:t>
      </w:r>
      <w:r w:rsidRPr="001713C0">
        <w:rPr>
          <w:rStyle w:val="Kiemels2"/>
          <w:color w:val="000000"/>
        </w:rPr>
        <w:t xml:space="preserve"> 2019. november 15.</w:t>
      </w:r>
    </w:p>
    <w:p w:rsidR="00942BD7" w:rsidRPr="001713C0" w:rsidRDefault="00942BD7" w:rsidP="001713C0">
      <w:pPr>
        <w:pStyle w:val="NormlWeb"/>
        <w:spacing w:before="0" w:after="0"/>
        <w:jc w:val="both"/>
        <w:rPr>
          <w:sz w:val="26"/>
          <w:szCs w:val="26"/>
        </w:rPr>
      </w:pPr>
      <w:r w:rsidRPr="001713C0">
        <w:rPr>
          <w:color w:val="000000"/>
          <w:sz w:val="26"/>
          <w:szCs w:val="26"/>
        </w:rPr>
        <w:t>A diplomamunka elektronikus verzióját (CD/DVD) a Társulat titkárságára kell eljuttatni november 15-ig,</w:t>
      </w:r>
      <w:r w:rsidRPr="001713C0">
        <w:rPr>
          <w:sz w:val="26"/>
          <w:szCs w:val="26"/>
        </w:rPr>
        <w:t xml:space="preserve"> a</w:t>
      </w:r>
      <w:hyperlink r:id="rId42" w:tooltip="paly_adatlapKP.doc" w:history="1">
        <w:r w:rsidRPr="001713C0">
          <w:rPr>
            <w:rStyle w:val="Hiperhivatkozs"/>
            <w:sz w:val="26"/>
            <w:szCs w:val="26"/>
          </w:rPr>
          <w:t xml:space="preserve"> </w:t>
        </w:r>
      </w:hyperlink>
      <w:r w:rsidRPr="001713C0">
        <w:rPr>
          <w:sz w:val="26"/>
          <w:szCs w:val="26"/>
        </w:rPr>
        <w:t>társulat honlapjáról letölthető adatlappal együtt.</w:t>
      </w:r>
    </w:p>
    <w:p w:rsidR="00942BD7" w:rsidRPr="001713C0" w:rsidRDefault="00942BD7" w:rsidP="001713C0">
      <w:pPr>
        <w:pStyle w:val="hirnormal"/>
        <w:rPr>
          <w:color w:val="000000"/>
        </w:rPr>
      </w:pPr>
      <w:r w:rsidRPr="001713C0">
        <w:rPr>
          <w:color w:val="000000"/>
        </w:rPr>
        <w:t xml:space="preserve">A pályázat részletes feltételeit az Emlékérem Szabályzata (odaítélés feltételei, odaítélés ügyrendje) tartalmazza. Megtalálható a </w:t>
      </w:r>
      <w:hyperlink r:id="rId43" w:history="1">
        <w:r w:rsidRPr="001713C0">
          <w:rPr>
            <w:rStyle w:val="Hiperhivatkozs"/>
          </w:rPr>
          <w:t>www.foldtan.hu</w:t>
        </w:r>
      </w:hyperlink>
      <w:r w:rsidRPr="001713C0">
        <w:rPr>
          <w:color w:val="000000"/>
        </w:rPr>
        <w:t xml:space="preserve"> portálon a kitüntetéseknél.</w:t>
      </w:r>
    </w:p>
    <w:p w:rsidR="00942BD7" w:rsidRPr="001713C0" w:rsidRDefault="00942BD7" w:rsidP="001713C0">
      <w:pPr>
        <w:pStyle w:val="NormlWeb"/>
        <w:shd w:val="clear" w:color="auto" w:fill="FFFFFF"/>
        <w:spacing w:before="0" w:after="0"/>
        <w:jc w:val="both"/>
        <w:rPr>
          <w:bCs/>
          <w:iCs/>
          <w:sz w:val="26"/>
          <w:szCs w:val="26"/>
        </w:rPr>
      </w:pPr>
    </w:p>
    <w:p w:rsidR="001713C0" w:rsidRPr="001713C0" w:rsidRDefault="001713C0" w:rsidP="001713C0">
      <w:pPr>
        <w:shd w:val="clear" w:color="auto" w:fill="FFFFFF"/>
        <w:jc w:val="both"/>
        <w:rPr>
          <w:color w:val="222222"/>
          <w:sz w:val="26"/>
          <w:szCs w:val="26"/>
          <w:lang w:eastAsia="hu-HU"/>
        </w:rPr>
      </w:pPr>
      <w:r w:rsidRPr="001713C0">
        <w:rPr>
          <w:color w:val="222222"/>
          <w:sz w:val="26"/>
          <w:szCs w:val="26"/>
          <w:lang w:eastAsia="hu-HU"/>
        </w:rPr>
        <w:t>————————————————————————</w:t>
      </w:r>
    </w:p>
    <w:p w:rsidR="00942BD7" w:rsidRPr="001713C0" w:rsidRDefault="00942BD7" w:rsidP="001713C0">
      <w:pPr>
        <w:pStyle w:val="NormlWeb"/>
        <w:spacing w:before="0" w:after="0"/>
        <w:jc w:val="center"/>
        <w:rPr>
          <w:sz w:val="26"/>
          <w:szCs w:val="26"/>
        </w:rPr>
      </w:pPr>
      <w:r w:rsidRPr="001713C0">
        <w:rPr>
          <w:rStyle w:val="Kiemels2"/>
          <w:color w:val="000000"/>
          <w:sz w:val="26"/>
          <w:szCs w:val="26"/>
        </w:rPr>
        <w:t>Pályázati felhívás a</w:t>
      </w:r>
      <w:r w:rsidRPr="001713C0">
        <w:rPr>
          <w:b/>
          <w:bCs/>
          <w:color w:val="000000"/>
          <w:sz w:val="26"/>
          <w:szCs w:val="26"/>
        </w:rPr>
        <w:br/>
      </w:r>
      <w:r w:rsidRPr="001713C0">
        <w:rPr>
          <w:rStyle w:val="Kiemels2"/>
          <w:color w:val="000000"/>
          <w:sz w:val="26"/>
          <w:szCs w:val="26"/>
        </w:rPr>
        <w:t>SEMSEY ANDOR IFJÚSÁGI EMLÉKÉREM</w:t>
      </w:r>
      <w:r w:rsidRPr="001713C0">
        <w:rPr>
          <w:b/>
          <w:bCs/>
          <w:color w:val="000000"/>
          <w:sz w:val="26"/>
          <w:szCs w:val="26"/>
        </w:rPr>
        <w:br/>
      </w:r>
      <w:r w:rsidRPr="001713C0">
        <w:rPr>
          <w:rStyle w:val="Kiemels2"/>
          <w:color w:val="000000"/>
          <w:sz w:val="26"/>
          <w:szCs w:val="26"/>
        </w:rPr>
        <w:t>elnyerésére</w:t>
      </w:r>
    </w:p>
    <w:p w:rsidR="00942BD7" w:rsidRPr="001713C0" w:rsidRDefault="00942BD7" w:rsidP="001713C0">
      <w:pPr>
        <w:pStyle w:val="NormlWeb"/>
        <w:spacing w:before="0" w:after="0"/>
        <w:jc w:val="both"/>
        <w:rPr>
          <w:sz w:val="26"/>
          <w:szCs w:val="26"/>
        </w:rPr>
      </w:pPr>
      <w:r w:rsidRPr="001713C0">
        <w:rPr>
          <w:color w:val="000000"/>
          <w:sz w:val="26"/>
          <w:szCs w:val="26"/>
        </w:rPr>
        <w:t>Az Emlékérem fiatal, földtudománnyal foglalkozó szakembert, egy publikációban közreadott eredménye alapján jutalmaz.</w:t>
      </w:r>
    </w:p>
    <w:p w:rsidR="00942BD7" w:rsidRPr="001713C0" w:rsidRDefault="00942BD7" w:rsidP="001713C0">
      <w:pPr>
        <w:pStyle w:val="NormlWeb"/>
        <w:spacing w:before="0" w:after="0"/>
        <w:jc w:val="both"/>
        <w:rPr>
          <w:sz w:val="26"/>
          <w:szCs w:val="26"/>
        </w:rPr>
      </w:pPr>
      <w:r w:rsidRPr="001713C0">
        <w:rPr>
          <w:color w:val="000000"/>
          <w:sz w:val="26"/>
          <w:szCs w:val="26"/>
        </w:rPr>
        <w:t xml:space="preserve">Pályázatot a Társulat azon rendes tagja/i nyújthatja/nyújthatják be, akik/k a pályázat beadását követő év december 31. napjáig nem tölti/k be 30. életévüket. </w:t>
      </w:r>
      <w:r w:rsidRPr="001713C0">
        <w:rPr>
          <w:rStyle w:val="Kiemels2"/>
          <w:color w:val="000000"/>
          <w:sz w:val="26"/>
          <w:szCs w:val="26"/>
        </w:rPr>
        <w:t>Pályázni nyomtatásban megjelent publikációval lehet.</w:t>
      </w:r>
    </w:p>
    <w:p w:rsidR="00942BD7" w:rsidRPr="001713C0" w:rsidRDefault="00942BD7" w:rsidP="001713C0">
      <w:pPr>
        <w:pStyle w:val="NormlWeb"/>
        <w:spacing w:before="0" w:after="0"/>
        <w:jc w:val="both"/>
        <w:rPr>
          <w:sz w:val="26"/>
          <w:szCs w:val="26"/>
        </w:rPr>
      </w:pPr>
      <w:r w:rsidRPr="001713C0">
        <w:rPr>
          <w:color w:val="000000"/>
          <w:sz w:val="26"/>
          <w:szCs w:val="26"/>
        </w:rPr>
        <w:lastRenderedPageBreak/>
        <w:t>Társszerzős publikáció esetén kollektív pályázat is benyújtható.</w:t>
      </w:r>
    </w:p>
    <w:p w:rsidR="00942BD7" w:rsidRPr="001713C0" w:rsidRDefault="00942BD7" w:rsidP="001713C0">
      <w:pPr>
        <w:pStyle w:val="stlus10"/>
        <w:spacing w:before="0" w:beforeAutospacing="0" w:after="0" w:afterAutospacing="0"/>
        <w:jc w:val="both"/>
        <w:rPr>
          <w:sz w:val="26"/>
          <w:szCs w:val="26"/>
        </w:rPr>
      </w:pPr>
      <w:r w:rsidRPr="001713C0">
        <w:rPr>
          <w:rStyle w:val="Kiemels2"/>
          <w:color w:val="000000"/>
          <w:sz w:val="26"/>
          <w:szCs w:val="26"/>
        </w:rPr>
        <w:t>Benyújtási határidő: 2019. november 15.</w:t>
      </w:r>
    </w:p>
    <w:p w:rsidR="00942BD7" w:rsidRPr="001713C0" w:rsidRDefault="00942BD7" w:rsidP="001713C0">
      <w:pPr>
        <w:pStyle w:val="NormlWeb"/>
        <w:spacing w:before="0" w:after="0"/>
        <w:jc w:val="both"/>
        <w:rPr>
          <w:sz w:val="26"/>
          <w:szCs w:val="26"/>
        </w:rPr>
      </w:pPr>
      <w:r w:rsidRPr="001713C0">
        <w:rPr>
          <w:sz w:val="26"/>
          <w:szCs w:val="26"/>
        </w:rPr>
        <w:t>A publikáció egy nyomtatott példányát, és elektronikus verzióját (CD/DVD) a Társulat titkárságára kell eljuttatni november 15-ig, a pályázati adatlappal együtt, amely a Társulat honlapjáról letölthető.</w:t>
      </w:r>
    </w:p>
    <w:p w:rsidR="00942BD7" w:rsidRPr="001713C0" w:rsidRDefault="00942BD7" w:rsidP="001713C0">
      <w:pPr>
        <w:pStyle w:val="NormlWeb"/>
        <w:spacing w:before="0" w:after="0"/>
        <w:jc w:val="both"/>
        <w:rPr>
          <w:color w:val="000000"/>
          <w:sz w:val="26"/>
          <w:szCs w:val="26"/>
        </w:rPr>
      </w:pPr>
      <w:r w:rsidRPr="001713C0">
        <w:rPr>
          <w:color w:val="000000"/>
          <w:sz w:val="26"/>
          <w:szCs w:val="26"/>
        </w:rPr>
        <w:t xml:space="preserve">A pályázat részletes feltételeit az Emlékérem Szabályzata (odaítélés feltételei, odaítélés ügyrendje) tartalmazza. Megtalálható a </w:t>
      </w:r>
      <w:hyperlink r:id="rId44" w:history="1">
        <w:r w:rsidRPr="001713C0">
          <w:rPr>
            <w:rStyle w:val="Hiperhivatkozs"/>
            <w:sz w:val="26"/>
            <w:szCs w:val="26"/>
          </w:rPr>
          <w:t>www.foldtan.hu</w:t>
        </w:r>
      </w:hyperlink>
      <w:r w:rsidRPr="001713C0">
        <w:rPr>
          <w:color w:val="000000"/>
          <w:sz w:val="26"/>
          <w:szCs w:val="26"/>
        </w:rPr>
        <w:t xml:space="preserve"> portálon a kitüntetéseknél.</w:t>
      </w:r>
    </w:p>
    <w:p w:rsidR="0016181D" w:rsidRDefault="0016181D" w:rsidP="001713C0">
      <w:pPr>
        <w:autoSpaceDE/>
        <w:autoSpaceDN w:val="0"/>
        <w:jc w:val="both"/>
        <w:rPr>
          <w:sz w:val="26"/>
          <w:szCs w:val="26"/>
        </w:rPr>
      </w:pPr>
    </w:p>
    <w:p w:rsidR="0016181D" w:rsidRPr="001713C0" w:rsidRDefault="0016181D" w:rsidP="0016181D">
      <w:pPr>
        <w:widowControl/>
        <w:suppressAutoHyphens w:val="0"/>
        <w:autoSpaceDE/>
        <w:jc w:val="both"/>
        <w:rPr>
          <w:sz w:val="26"/>
          <w:szCs w:val="26"/>
          <w:lang w:eastAsia="hu-HU" w:bidi="ar-SA"/>
        </w:rPr>
      </w:pPr>
    </w:p>
    <w:tbl>
      <w:tblPr>
        <w:tblStyle w:val="Rcsostblzat"/>
        <w:tblW w:w="0" w:type="auto"/>
        <w:tblLook w:val="04A0" w:firstRow="1" w:lastRow="0" w:firstColumn="1" w:lastColumn="0" w:noHBand="0" w:noVBand="1"/>
      </w:tblPr>
      <w:tblGrid>
        <w:gridCol w:w="9628"/>
      </w:tblGrid>
      <w:tr w:rsidR="0016181D" w:rsidRPr="001713C0" w:rsidTr="0093609D">
        <w:tc>
          <w:tcPr>
            <w:tcW w:w="9628" w:type="dxa"/>
            <w:shd w:val="clear" w:color="auto" w:fill="D9D9D9" w:themeFill="background1" w:themeFillShade="D9"/>
          </w:tcPr>
          <w:p w:rsidR="0016181D" w:rsidRPr="001713C0" w:rsidRDefault="0016181D" w:rsidP="0093609D">
            <w:pPr>
              <w:widowControl/>
              <w:suppressAutoHyphens w:val="0"/>
              <w:autoSpaceDE/>
              <w:jc w:val="both"/>
              <w:rPr>
                <w:rFonts w:ascii="Times New Roman" w:hAnsi="Times New Roman" w:cs="Times New Roman"/>
                <w:b/>
                <w:sz w:val="26"/>
                <w:szCs w:val="26"/>
              </w:rPr>
            </w:pPr>
            <w:r>
              <w:rPr>
                <w:rFonts w:ascii="Times New Roman" w:hAnsi="Times New Roman" w:cs="Times New Roman"/>
                <w:b/>
                <w:sz w:val="26"/>
                <w:szCs w:val="26"/>
              </w:rPr>
              <w:t>FELHÍVÁS TÁRSULATI KITÜNTETŐ CÍMEK ADOMÁNYOZÁSÁRA</w:t>
            </w:r>
          </w:p>
        </w:tc>
      </w:tr>
    </w:tbl>
    <w:p w:rsidR="0016181D" w:rsidRDefault="0016181D" w:rsidP="001713C0">
      <w:pPr>
        <w:autoSpaceDE/>
        <w:autoSpaceDN w:val="0"/>
        <w:jc w:val="both"/>
        <w:rPr>
          <w:sz w:val="26"/>
          <w:szCs w:val="26"/>
        </w:rPr>
      </w:pPr>
    </w:p>
    <w:p w:rsidR="00942BD7" w:rsidRPr="001713C0" w:rsidRDefault="00942BD7" w:rsidP="001713C0">
      <w:pPr>
        <w:autoSpaceDE/>
        <w:autoSpaceDN w:val="0"/>
        <w:jc w:val="both"/>
        <w:rPr>
          <w:sz w:val="26"/>
          <w:szCs w:val="26"/>
        </w:rPr>
      </w:pPr>
      <w:r w:rsidRPr="001713C0">
        <w:rPr>
          <w:sz w:val="26"/>
          <w:szCs w:val="26"/>
        </w:rPr>
        <w:t xml:space="preserve">Felhívjuk a Tisztelt Tagtársak figyelmét, hogy a 2020. évi márciusi Közgyűlésen átadandó </w:t>
      </w:r>
    </w:p>
    <w:p w:rsidR="00942BD7" w:rsidRPr="001713C0" w:rsidRDefault="00942BD7" w:rsidP="001713C0">
      <w:pPr>
        <w:jc w:val="both"/>
        <w:outlineLvl w:val="0"/>
        <w:rPr>
          <w:b/>
          <w:bCs/>
          <w:sz w:val="26"/>
          <w:szCs w:val="26"/>
        </w:rPr>
      </w:pPr>
      <w:r w:rsidRPr="001713C0">
        <w:rPr>
          <w:b/>
          <w:bCs/>
          <w:sz w:val="26"/>
          <w:szCs w:val="26"/>
          <w:u w:val="single"/>
        </w:rPr>
        <w:t>Lóczy Lajos Emlékplakett</w:t>
      </w:r>
    </w:p>
    <w:p w:rsidR="00942BD7" w:rsidRPr="001713C0" w:rsidRDefault="00942BD7" w:rsidP="001713C0">
      <w:pPr>
        <w:jc w:val="both"/>
        <w:outlineLvl w:val="0"/>
        <w:rPr>
          <w:bCs/>
          <w:sz w:val="26"/>
          <w:szCs w:val="26"/>
        </w:rPr>
      </w:pPr>
      <w:r w:rsidRPr="001713C0">
        <w:rPr>
          <w:b/>
          <w:bCs/>
          <w:i/>
          <w:sz w:val="26"/>
          <w:szCs w:val="26"/>
        </w:rPr>
        <w:t>kitüntetésre 2019. november 15.-ig</w:t>
      </w:r>
      <w:r w:rsidRPr="001713C0">
        <w:rPr>
          <w:bCs/>
          <w:sz w:val="26"/>
          <w:szCs w:val="26"/>
        </w:rPr>
        <w:t xml:space="preserve"> várjuk indoklással ellátott, legalább fél oldalas előter</w:t>
      </w:r>
      <w:r w:rsidRPr="001713C0">
        <w:rPr>
          <w:bCs/>
          <w:sz w:val="26"/>
          <w:szCs w:val="26"/>
        </w:rPr>
        <w:softHyphen/>
        <w:t xml:space="preserve">jesztéseiket az </w:t>
      </w:r>
      <w:hyperlink r:id="rId45" w:history="1">
        <w:r w:rsidRPr="001713C0">
          <w:rPr>
            <w:rStyle w:val="Hiperhivatkozs"/>
            <w:bCs/>
            <w:sz w:val="26"/>
            <w:szCs w:val="26"/>
          </w:rPr>
          <w:t>mft@mft.t-online</w:t>
        </w:r>
      </w:hyperlink>
      <w:r w:rsidRPr="001713C0">
        <w:rPr>
          <w:bCs/>
          <w:sz w:val="26"/>
          <w:szCs w:val="26"/>
        </w:rPr>
        <w:t xml:space="preserve"> e-mail címre. Az emlékplakett odaítélésének ügyrendje a társulat </w:t>
      </w:r>
      <w:hyperlink r:id="rId46" w:history="1">
        <w:r w:rsidRPr="001713C0">
          <w:rPr>
            <w:rStyle w:val="Hiperhivatkozs"/>
            <w:bCs/>
            <w:sz w:val="26"/>
            <w:szCs w:val="26"/>
          </w:rPr>
          <w:t>honlapjáról</w:t>
        </w:r>
      </w:hyperlink>
      <w:r w:rsidRPr="001713C0">
        <w:rPr>
          <w:bCs/>
          <w:sz w:val="26"/>
          <w:szCs w:val="26"/>
        </w:rPr>
        <w:t xml:space="preserve"> letölthető.</w:t>
      </w:r>
    </w:p>
    <w:p w:rsidR="0016181D" w:rsidRPr="001713C0" w:rsidRDefault="0016181D" w:rsidP="0016181D">
      <w:pPr>
        <w:shd w:val="clear" w:color="auto" w:fill="FFFFFF"/>
        <w:jc w:val="both"/>
        <w:rPr>
          <w:color w:val="222222"/>
          <w:sz w:val="26"/>
          <w:szCs w:val="26"/>
          <w:lang w:eastAsia="hu-HU"/>
        </w:rPr>
      </w:pPr>
      <w:r w:rsidRPr="001713C0">
        <w:rPr>
          <w:color w:val="222222"/>
          <w:sz w:val="26"/>
          <w:szCs w:val="26"/>
          <w:lang w:eastAsia="hu-HU"/>
        </w:rPr>
        <w:t>————————————————————————</w:t>
      </w:r>
    </w:p>
    <w:p w:rsidR="00942BD7" w:rsidRPr="001713C0" w:rsidRDefault="00942BD7" w:rsidP="001713C0">
      <w:pPr>
        <w:jc w:val="both"/>
        <w:rPr>
          <w:b/>
          <w:bCs/>
          <w:color w:val="000000"/>
          <w:sz w:val="26"/>
          <w:szCs w:val="26"/>
        </w:rPr>
      </w:pPr>
    </w:p>
    <w:p w:rsidR="00942BD7" w:rsidRPr="001713C0" w:rsidRDefault="00942BD7" w:rsidP="001713C0">
      <w:pPr>
        <w:jc w:val="both"/>
        <w:outlineLvl w:val="0"/>
        <w:rPr>
          <w:b/>
          <w:bCs/>
          <w:sz w:val="26"/>
          <w:szCs w:val="26"/>
          <w:u w:val="single"/>
        </w:rPr>
      </w:pPr>
      <w:r w:rsidRPr="001713C0">
        <w:rPr>
          <w:b/>
          <w:bCs/>
          <w:sz w:val="26"/>
          <w:szCs w:val="26"/>
          <w:u w:val="single"/>
        </w:rPr>
        <w:t>Kertész Pál Emlékérem</w:t>
      </w:r>
    </w:p>
    <w:p w:rsidR="00942BD7" w:rsidRPr="001713C0" w:rsidRDefault="00942BD7" w:rsidP="001713C0">
      <w:pPr>
        <w:jc w:val="both"/>
        <w:outlineLvl w:val="0"/>
        <w:rPr>
          <w:bCs/>
          <w:sz w:val="26"/>
          <w:szCs w:val="26"/>
          <w:u w:val="single"/>
        </w:rPr>
      </w:pPr>
      <w:r w:rsidRPr="001713C0">
        <w:rPr>
          <w:b/>
          <w:i/>
          <w:sz w:val="26"/>
          <w:szCs w:val="26"/>
        </w:rPr>
        <w:t>kitüntetésre 2019. november 15.-ig</w:t>
      </w:r>
      <w:r w:rsidRPr="001713C0">
        <w:rPr>
          <w:sz w:val="26"/>
          <w:szCs w:val="26"/>
        </w:rPr>
        <w:t xml:space="preserve"> várjuk indoklással ellátott, legalább fél oldalas előter</w:t>
      </w:r>
      <w:r w:rsidRPr="001713C0">
        <w:rPr>
          <w:sz w:val="26"/>
          <w:szCs w:val="26"/>
        </w:rPr>
        <w:softHyphen/>
        <w:t xml:space="preserve">jesztéseiket az MFT titkársága (mft@mft.t-online.hu), illetve a Mérnökgeológiai és Környezetföldtani Szakosztály címére: </w:t>
      </w:r>
      <w:hyperlink r:id="rId47" w:history="1">
        <w:r w:rsidRPr="001713C0">
          <w:rPr>
            <w:rStyle w:val="Hiperhivatkozs"/>
            <w:sz w:val="26"/>
            <w:szCs w:val="26"/>
          </w:rPr>
          <w:t>gorog.peter@gmail.com</w:t>
        </w:r>
      </w:hyperlink>
      <w:r w:rsidRPr="001713C0">
        <w:rPr>
          <w:sz w:val="26"/>
          <w:szCs w:val="26"/>
        </w:rPr>
        <w:t xml:space="preserve">. </w:t>
      </w:r>
      <w:r w:rsidRPr="001713C0">
        <w:rPr>
          <w:bCs/>
          <w:sz w:val="26"/>
          <w:szCs w:val="26"/>
        </w:rPr>
        <w:t xml:space="preserve">Az emlékérem odaítélésének ügyrendje a társulat </w:t>
      </w:r>
      <w:hyperlink r:id="rId48" w:history="1">
        <w:r w:rsidRPr="001713C0">
          <w:rPr>
            <w:rStyle w:val="Hiperhivatkozs"/>
            <w:bCs/>
            <w:sz w:val="26"/>
            <w:szCs w:val="26"/>
          </w:rPr>
          <w:t>honlapjáról</w:t>
        </w:r>
      </w:hyperlink>
      <w:r w:rsidRPr="001713C0">
        <w:rPr>
          <w:bCs/>
          <w:sz w:val="26"/>
          <w:szCs w:val="26"/>
        </w:rPr>
        <w:t xml:space="preserve"> letölthető.</w:t>
      </w:r>
    </w:p>
    <w:p w:rsidR="0016181D" w:rsidRDefault="0016181D" w:rsidP="001713C0">
      <w:pPr>
        <w:jc w:val="both"/>
        <w:rPr>
          <w:sz w:val="26"/>
          <w:szCs w:val="26"/>
        </w:rPr>
      </w:pPr>
    </w:p>
    <w:tbl>
      <w:tblPr>
        <w:tblStyle w:val="Rcsostblzat"/>
        <w:tblW w:w="0" w:type="auto"/>
        <w:tblLook w:val="04A0" w:firstRow="1" w:lastRow="0" w:firstColumn="1" w:lastColumn="0" w:noHBand="0" w:noVBand="1"/>
      </w:tblPr>
      <w:tblGrid>
        <w:gridCol w:w="9628"/>
      </w:tblGrid>
      <w:tr w:rsidR="0016181D" w:rsidRPr="001713C0" w:rsidTr="0093609D">
        <w:tc>
          <w:tcPr>
            <w:tcW w:w="9628" w:type="dxa"/>
            <w:shd w:val="clear" w:color="auto" w:fill="D9D9D9" w:themeFill="background1" w:themeFillShade="D9"/>
          </w:tcPr>
          <w:p w:rsidR="0016181D" w:rsidRPr="001713C0" w:rsidRDefault="0016181D" w:rsidP="0093609D">
            <w:pPr>
              <w:widowControl/>
              <w:suppressAutoHyphens w:val="0"/>
              <w:autoSpaceDE/>
              <w:jc w:val="both"/>
              <w:rPr>
                <w:rFonts w:ascii="Times New Roman" w:hAnsi="Times New Roman" w:cs="Times New Roman"/>
                <w:b/>
                <w:sz w:val="26"/>
                <w:szCs w:val="26"/>
              </w:rPr>
            </w:pPr>
            <w:r>
              <w:rPr>
                <w:rFonts w:ascii="Times New Roman" w:hAnsi="Times New Roman" w:cs="Times New Roman"/>
                <w:b/>
                <w:sz w:val="26"/>
                <w:szCs w:val="26"/>
              </w:rPr>
              <w:t>KÖNYVISMERTETÉS</w:t>
            </w:r>
          </w:p>
        </w:tc>
      </w:tr>
    </w:tbl>
    <w:p w:rsidR="0016181D" w:rsidRPr="001713C0" w:rsidRDefault="0016181D" w:rsidP="0016181D">
      <w:pPr>
        <w:jc w:val="both"/>
        <w:rPr>
          <w:b/>
          <w:sz w:val="26"/>
          <w:szCs w:val="26"/>
          <w:u w:val="single"/>
        </w:rPr>
      </w:pPr>
    </w:p>
    <w:p w:rsidR="0016181D" w:rsidRPr="0016181D" w:rsidRDefault="00401C54" w:rsidP="0016181D">
      <w:pPr>
        <w:autoSpaceDN w:val="0"/>
        <w:adjustRightInd w:val="0"/>
        <w:jc w:val="center"/>
        <w:rPr>
          <w:b/>
          <w:bCs/>
          <w:color w:val="000000"/>
        </w:rPr>
      </w:pPr>
      <w:r w:rsidRPr="0016181D">
        <w:rPr>
          <w:b/>
          <w:bCs/>
          <w:color w:val="000000"/>
        </w:rPr>
        <w:t>Varg</w:t>
      </w:r>
      <w:r w:rsidR="0016181D">
        <w:rPr>
          <w:b/>
          <w:bCs/>
          <w:color w:val="000000"/>
        </w:rPr>
        <w:t>a Andrea (2019): Híd a kémiához</w:t>
      </w:r>
    </w:p>
    <w:p w:rsidR="00401C54" w:rsidRPr="00492FB4" w:rsidRDefault="00401C54" w:rsidP="0016181D">
      <w:pPr>
        <w:autoSpaceDN w:val="0"/>
        <w:adjustRightInd w:val="0"/>
        <w:jc w:val="center"/>
        <w:rPr>
          <w:bCs/>
          <w:color w:val="000000"/>
        </w:rPr>
      </w:pPr>
      <w:r w:rsidRPr="00492FB4">
        <w:rPr>
          <w:bCs/>
          <w:color w:val="000000"/>
        </w:rPr>
        <w:t>A földtudományok általános, szervetlen és fizikai kémiai alapjai. Egyetemi tankönyv (elektronikus tananyag), Szegedi Tudományegyetem, TTIK Földrajzi és Földtudományi Intézet, Szeged, 305 p. (</w:t>
      </w:r>
      <w:hyperlink r:id="rId49" w:history="1">
        <w:r w:rsidRPr="00492FB4">
          <w:rPr>
            <w:bCs/>
            <w:color w:val="000000"/>
          </w:rPr>
          <w:t>https://doi.org/10.14232/eta.2019.2088</w:t>
        </w:r>
      </w:hyperlink>
      <w:r w:rsidRPr="00492FB4">
        <w:rPr>
          <w:bCs/>
          <w:color w:val="000000"/>
        </w:rPr>
        <w:t>)</w:t>
      </w:r>
    </w:p>
    <w:p w:rsidR="00401C54" w:rsidRPr="00492FB4" w:rsidRDefault="00401C54" w:rsidP="001713C0">
      <w:pPr>
        <w:overflowPunct w:val="0"/>
        <w:autoSpaceDN w:val="0"/>
        <w:adjustRightInd w:val="0"/>
        <w:ind w:right="176"/>
        <w:jc w:val="both"/>
        <w:textAlignment w:val="baseline"/>
        <w:rPr>
          <w:lang w:eastAsia="zh-CN"/>
        </w:rPr>
      </w:pPr>
    </w:p>
    <w:p w:rsidR="00401C54" w:rsidRPr="00492FB4" w:rsidRDefault="00401C54" w:rsidP="001713C0">
      <w:pPr>
        <w:autoSpaceDN w:val="0"/>
        <w:adjustRightInd w:val="0"/>
        <w:jc w:val="both"/>
        <w:rPr>
          <w:bCs/>
          <w:color w:val="000000"/>
        </w:rPr>
      </w:pPr>
      <w:r w:rsidRPr="00492FB4">
        <w:rPr>
          <w:bCs/>
          <w:color w:val="000000"/>
        </w:rPr>
        <w:t>A Szegedi Tudományegyetem Természettudományi és Informatikai Karán a Földtudományi BSc, a Földrajz BSc és az osztatlan földrajztanár szakokon az első évfolyam első szemeszterében kötelező „A földtudományok/földrajz kémiai alapjai” megnevezésű előadási kurzus. Igazodva a XXI. század megváltozott igényeihez, illetve a természettudományos tárgyak közoktatási óraszámának lecsökkenéséhez, felmerült az igény egy olyan modern szemléletű tankönyv fejlesztésére, ami földtudományi példákon keresztül tárgyalja a legfontosabb kémiai háttérismereteket. Ebből a célból készítette el az SZTE TTIK Földrajzi és Földtudományi Intézet Ásványtani, Geokémiai és Kőzettani Tanszékének munkatársa, Dr. Raucsikné Dr. Varga Andrea (egyetemi adjunktus, Földtudományi BSc szak mentor-tanácsadó, okleveles kémia-földrajz-geológia spec. szakos középiskolai tanár, okleveles geológus) a „</w:t>
      </w:r>
      <w:r w:rsidRPr="00492FB4">
        <w:rPr>
          <w:b/>
          <w:bCs/>
          <w:i/>
          <w:color w:val="000000"/>
        </w:rPr>
        <w:t>Híd a kémiához</w:t>
      </w:r>
      <w:r w:rsidRPr="00492FB4">
        <w:rPr>
          <w:bCs/>
          <w:color w:val="000000"/>
        </w:rPr>
        <w:t>” című elektronikus tankönyvet (lektorálta: Prof. Dr. Hetényi Magdolna, professor emerita, a Magyar Tudományos Akadémia rendes tagja), ami a legfontosabb általános, szervetlen és fizikai kémiai alapokat ismerteti.</w:t>
      </w:r>
    </w:p>
    <w:p w:rsidR="00401C54" w:rsidRPr="00492FB4" w:rsidRDefault="00401C54" w:rsidP="001713C0">
      <w:pPr>
        <w:autoSpaceDN w:val="0"/>
        <w:adjustRightInd w:val="0"/>
        <w:jc w:val="both"/>
        <w:rPr>
          <w:bCs/>
          <w:color w:val="000000"/>
        </w:rPr>
      </w:pPr>
      <w:r w:rsidRPr="00492FB4">
        <w:rPr>
          <w:bCs/>
          <w:color w:val="000000"/>
        </w:rPr>
        <w:t xml:space="preserve">A tanulási eredmény alapú tananyagfejlesztés jegyében született, nyolc fejezetből álló, igényes, színes ábrákkal illusztrált tankönyv első három fejezete a kémiai (és bizonyos fizikai) elméleti ismeretek alapszintre hozását, a felzárkóztatást célozza meg, ezért a részismeretek alapjaira is kitér (pl. atom, elem, vegyület, munka, energia, pH fogalmának meghatározása). Ezt követően </w:t>
      </w:r>
      <w:r w:rsidRPr="00492FB4">
        <w:rPr>
          <w:bCs/>
          <w:i/>
          <w:color w:val="000000"/>
        </w:rPr>
        <w:t>az anyag</w:t>
      </w:r>
      <w:r w:rsidRPr="00492FB4">
        <w:rPr>
          <w:bCs/>
          <w:color w:val="000000"/>
        </w:rPr>
        <w:t xml:space="preserve"> felépítésétől kiindulva az atomok elektronszerkezetének bemutatásán keresztül tárgyalja az elemek periódusos rendszerét, majd a kémiai kölcsönhatások jellemzőit, továbbá ezek hatását az anyag halmazállapotára és a természetben önként lejátszódó folyamatokra. Alapvető cél, hogy az </w:t>
      </w:r>
      <w:r w:rsidRPr="00492FB4">
        <w:rPr>
          <w:bCs/>
          <w:color w:val="000000"/>
        </w:rPr>
        <w:lastRenderedPageBreak/>
        <w:t>összefüggések felismerésével komplex természettudományos látásmód (integrált kémiai, fizikai, természeti földrajzi és geológiai ismeretek) alakuljon ki. A szövegben kiemelt legfontosabb szakkifejezések az egyes fejezetek végén megtalálható fogalomtárban kaptak helyet. Az elméleti ismeretek elsajátítását, illetve gyakorlati alkalmazását számos önellenőrző kérdés segíti, amelyek megoldásait is megtaláljuk e tankönyvben. A szakkifejezések útvesztőjében történő eligazodást az angol–magyar kisszótár segíti.</w:t>
      </w:r>
    </w:p>
    <w:p w:rsidR="00401C54" w:rsidRPr="00492FB4" w:rsidRDefault="00401C54" w:rsidP="001713C0">
      <w:pPr>
        <w:autoSpaceDN w:val="0"/>
        <w:adjustRightInd w:val="0"/>
        <w:jc w:val="both"/>
        <w:rPr>
          <w:bCs/>
          <w:color w:val="000000"/>
        </w:rPr>
      </w:pPr>
      <w:r w:rsidRPr="00492FB4">
        <w:rPr>
          <w:bCs/>
          <w:color w:val="000000"/>
        </w:rPr>
        <w:t>Az elektronikus tananyag a Szegedi Tudományegyetemen készült az Európai Unió támogatásával (projekt azonosító: EFOP-3.4.3-16-2016-00014).</w:t>
      </w:r>
    </w:p>
    <w:p w:rsidR="00401C54" w:rsidRDefault="00401C54" w:rsidP="001713C0">
      <w:pPr>
        <w:jc w:val="both"/>
        <w:rPr>
          <w:sz w:val="26"/>
          <w:szCs w:val="26"/>
        </w:rPr>
      </w:pPr>
    </w:p>
    <w:tbl>
      <w:tblPr>
        <w:tblStyle w:val="Rcsostblzat"/>
        <w:tblW w:w="0" w:type="auto"/>
        <w:tblLook w:val="04A0" w:firstRow="1" w:lastRow="0" w:firstColumn="1" w:lastColumn="0" w:noHBand="0" w:noVBand="1"/>
      </w:tblPr>
      <w:tblGrid>
        <w:gridCol w:w="9628"/>
      </w:tblGrid>
      <w:tr w:rsidR="00992C79" w:rsidRPr="001713C0" w:rsidTr="00032D91">
        <w:tc>
          <w:tcPr>
            <w:tcW w:w="9628" w:type="dxa"/>
            <w:shd w:val="clear" w:color="auto" w:fill="D9D9D9" w:themeFill="background1" w:themeFillShade="D9"/>
          </w:tcPr>
          <w:p w:rsidR="00992C79" w:rsidRPr="001713C0" w:rsidRDefault="00992C79" w:rsidP="00032D91">
            <w:pPr>
              <w:widowControl/>
              <w:suppressAutoHyphens w:val="0"/>
              <w:autoSpaceDE/>
              <w:jc w:val="both"/>
              <w:rPr>
                <w:rFonts w:ascii="Times New Roman" w:hAnsi="Times New Roman" w:cs="Times New Roman"/>
                <w:b/>
                <w:sz w:val="26"/>
                <w:szCs w:val="26"/>
              </w:rPr>
            </w:pPr>
            <w:r>
              <w:rPr>
                <w:rFonts w:ascii="Times New Roman" w:hAnsi="Times New Roman" w:cs="Times New Roman"/>
                <w:b/>
                <w:sz w:val="26"/>
                <w:szCs w:val="26"/>
              </w:rPr>
              <w:t>HÍREK</w:t>
            </w:r>
          </w:p>
        </w:tc>
      </w:tr>
    </w:tbl>
    <w:p w:rsidR="00992C79" w:rsidRPr="00992C79" w:rsidRDefault="00992C79" w:rsidP="00992C79">
      <w:pPr>
        <w:pStyle w:val="Cmsor1"/>
        <w:rPr>
          <w:rStyle w:val="Kiemels2"/>
          <w:rFonts w:ascii="Times New Roman" w:eastAsia="Symbol" w:hAnsi="Times New Roman" w:cs="Times New Roman"/>
          <w:b w:val="0"/>
          <w:color w:val="auto"/>
          <w:sz w:val="24"/>
          <w:szCs w:val="24"/>
        </w:rPr>
      </w:pPr>
      <w:r w:rsidRPr="00992C79">
        <w:rPr>
          <w:rStyle w:val="Kiemels2"/>
          <w:rFonts w:ascii="Times New Roman" w:eastAsia="Symbol" w:hAnsi="Times New Roman" w:cs="Times New Roman"/>
          <w:b w:val="0"/>
          <w:color w:val="auto"/>
          <w:sz w:val="24"/>
          <w:szCs w:val="24"/>
        </w:rPr>
        <w:t>Állami kitüntetéseket adtak át Szent István napja alkalmából. Magyar Érdemrend tisztikereszt polgári tagozat kitüntetésben részesült, Szűcs Péter</w:t>
      </w:r>
      <w:r>
        <w:rPr>
          <w:rStyle w:val="Kiemels2"/>
          <w:rFonts w:ascii="Times New Roman" w:eastAsia="Symbol" w:hAnsi="Times New Roman" w:cs="Times New Roman"/>
          <w:b w:val="0"/>
          <w:color w:val="auto"/>
          <w:sz w:val="24"/>
          <w:szCs w:val="24"/>
        </w:rPr>
        <w:t xml:space="preserve">, </w:t>
      </w:r>
      <w:r w:rsidR="00303A1B">
        <w:rPr>
          <w:rStyle w:val="Kiemels2"/>
          <w:rFonts w:ascii="Times New Roman" w:eastAsia="Symbol" w:hAnsi="Times New Roman" w:cs="Times New Roman"/>
          <w:b w:val="0"/>
          <w:color w:val="auto"/>
          <w:sz w:val="24"/>
          <w:szCs w:val="24"/>
        </w:rPr>
        <w:t>egyetemi tanár</w:t>
      </w:r>
      <w:r>
        <w:rPr>
          <w:rStyle w:val="Kiemels2"/>
          <w:rFonts w:ascii="Times New Roman" w:eastAsia="Symbol" w:hAnsi="Times New Roman" w:cs="Times New Roman"/>
          <w:b w:val="0"/>
          <w:color w:val="auto"/>
          <w:sz w:val="24"/>
          <w:szCs w:val="24"/>
        </w:rPr>
        <w:t>. Szívből gratulálunk!</w:t>
      </w:r>
    </w:p>
    <w:p w:rsidR="00E4683F" w:rsidRPr="00992C79" w:rsidRDefault="00E4683F" w:rsidP="001713C0">
      <w:pPr>
        <w:jc w:val="both"/>
        <w:rPr>
          <w:rStyle w:val="Kiemels2"/>
          <w:rFonts w:eastAsia="Symbol"/>
        </w:rPr>
      </w:pPr>
    </w:p>
    <w:tbl>
      <w:tblPr>
        <w:tblStyle w:val="Rcsostblzat"/>
        <w:tblW w:w="0" w:type="auto"/>
        <w:tblLook w:val="04A0" w:firstRow="1" w:lastRow="0" w:firstColumn="1" w:lastColumn="0" w:noHBand="0" w:noVBand="1"/>
      </w:tblPr>
      <w:tblGrid>
        <w:gridCol w:w="9628"/>
      </w:tblGrid>
      <w:tr w:rsidR="00942BD7" w:rsidRPr="00227983" w:rsidTr="007E28B9">
        <w:tc>
          <w:tcPr>
            <w:tcW w:w="9628" w:type="dxa"/>
            <w:shd w:val="clear" w:color="auto" w:fill="D9D9D9" w:themeFill="background1" w:themeFillShade="D9"/>
          </w:tcPr>
          <w:p w:rsidR="008F6B11" w:rsidRPr="00227983" w:rsidRDefault="00997ADC" w:rsidP="001713C0">
            <w:pPr>
              <w:widowControl/>
              <w:suppressAutoHyphens w:val="0"/>
              <w:autoSpaceDE/>
              <w:jc w:val="both"/>
              <w:rPr>
                <w:rFonts w:ascii="Times New Roman" w:hAnsi="Times New Roman" w:cs="Times New Roman"/>
                <w:b/>
                <w:sz w:val="26"/>
                <w:szCs w:val="26"/>
              </w:rPr>
            </w:pPr>
            <w:r w:rsidRPr="00227983">
              <w:rPr>
                <w:rFonts w:ascii="Times New Roman" w:hAnsi="Times New Roman" w:cs="Times New Roman"/>
                <w:bCs/>
                <w:sz w:val="26"/>
                <w:szCs w:val="26"/>
              </w:rPr>
              <w:t xml:space="preserve"> </w:t>
            </w:r>
            <w:r w:rsidR="008F6B11" w:rsidRPr="00227983">
              <w:rPr>
                <w:rFonts w:ascii="Times New Roman" w:hAnsi="Times New Roman" w:cs="Times New Roman"/>
                <w:b/>
                <w:sz w:val="26"/>
                <w:szCs w:val="26"/>
              </w:rPr>
              <w:t>H2020 PROJEKTJEINK LEGÚJABB HÍREI</w:t>
            </w:r>
          </w:p>
        </w:tc>
      </w:tr>
    </w:tbl>
    <w:p w:rsidR="008F6B11" w:rsidRPr="00227983" w:rsidRDefault="008F6B11" w:rsidP="001713C0">
      <w:pPr>
        <w:widowControl/>
        <w:suppressAutoHyphens w:val="0"/>
        <w:autoSpaceDE/>
        <w:jc w:val="both"/>
        <w:rPr>
          <w:sz w:val="26"/>
          <w:szCs w:val="26"/>
        </w:rPr>
      </w:pPr>
    </w:p>
    <w:p w:rsidR="00227983" w:rsidRPr="00227983" w:rsidRDefault="00227983">
      <w:pPr>
        <w:widowControl/>
        <w:suppressAutoHyphens w:val="0"/>
        <w:autoSpaceDE/>
        <w:rPr>
          <w:b/>
          <w:lang w:eastAsia="hu-HU" w:bidi="ar-SA"/>
        </w:rPr>
      </w:pPr>
      <w:r w:rsidRPr="00227983">
        <w:rPr>
          <w:b/>
        </w:rPr>
        <w:t xml:space="preserve">Molnár János-barlangban tesztelték az UNEXMIN projekt keretében kifejlesztett robotot </w:t>
      </w:r>
    </w:p>
    <w:p w:rsidR="00227983" w:rsidRDefault="00227983">
      <w:pPr>
        <w:spacing w:after="240"/>
      </w:pPr>
      <w:r>
        <w:rPr>
          <w:b/>
          <w:bCs/>
        </w:rPr>
        <w:t>Az UNEXMIN projekt (</w:t>
      </w:r>
      <w:hyperlink r:id="rId50" w:history="1">
        <w:r>
          <w:rPr>
            <w:rStyle w:val="Hiperhivatkozs"/>
            <w:b/>
            <w:bCs/>
          </w:rPr>
          <w:t>www.unexmin.eu</w:t>
        </w:r>
      </w:hyperlink>
      <w:r>
        <w:rPr>
          <w:b/>
          <w:bCs/>
        </w:rPr>
        <w:t>)</w:t>
      </w:r>
      <w:r w:rsidR="003168AC">
        <w:rPr>
          <w:b/>
          <w:bCs/>
        </w:rPr>
        <w:t xml:space="preserve"> </w:t>
      </w:r>
      <w:r>
        <w:rPr>
          <w:b/>
          <w:bCs/>
        </w:rPr>
        <w:t>célja olyan, önálló döntésekre képes robotok fejlesztése, amelyek az ember által elérhetetlen, vízzel elárasztott mélyszinti bányák felderítését végzik. A munka 2016 februárja és 2019 októbere között, az Európai Unió által támogatott Horizont 2020 program részeként kerül megvalósításra.</w:t>
      </w:r>
    </w:p>
    <w:p w:rsidR="00227983" w:rsidRDefault="00227983" w:rsidP="003168AC">
      <w:pPr>
        <w:jc w:val="both"/>
      </w:pPr>
      <w:r>
        <w:t>A technológia kifejlesztésére azért volt égető szükség, mivel csak Európában közel 30 000 bezárt bánya található, amelyekről csak érintőleges – adott esetben akár 100-150 éves – információk állnak a rendelkezésre és a bányák jelentős része az évtizedek/évszázadok során vízzel telt meg. Mivel egy bányafelhagyás sok esetben nem a lelőhely teljes kimerülésével, mind inkább az aktuális technológiai fejlettséggel és a globális nyersanyagpiac aktuális helyzetével függ össze, így joggal feltételezhetjük, hogy értékes, potenciálisan kiaknázható készletek maradtak még a föld alatt.</w:t>
      </w:r>
    </w:p>
    <w:p w:rsidR="00227983" w:rsidRDefault="00227983" w:rsidP="003168AC">
      <w:pPr>
        <w:jc w:val="both"/>
      </w:pPr>
      <w:r>
        <w:t>A fejlesztésben – mely a végéhez közeledik – 12 európai partner vesz részt, akik a szaktudásuknak megfelelő munkát végzik a roboton. A projekt koordinálása Magyarországon, a Miskolci Egyetemen történik Zajzon Norbert vezetésével, valamint a hazai intézmény vállalta és fejlesztette ki azokat a „geo”-tudományos műszereket, amelyek beépítésre kerültek a robotokba. A portugáliai INESCTEC a robot navigációjáért, a járatokban történő tájékozódásért, lézeres letapogatásért és 3D térképek készítéséért felel, a finnországi Tamperei Egyetem csapata a berendezés mozgásához szükséges eszközöket, valamint a különleges, nyomásálló vázat fejlesztette ki, a Madridi Műszaki Egyetem programozói pedig az autonóm funkciók létrehozásán dolgoznak. A brit RCI, pedig az adattárolásért, feldolgozásért és vizualizációért felel.</w:t>
      </w:r>
    </w:p>
    <w:p w:rsidR="00227983" w:rsidRPr="00227983" w:rsidRDefault="00227983" w:rsidP="001713C0">
      <w:pPr>
        <w:autoSpaceDN w:val="0"/>
        <w:adjustRightInd w:val="0"/>
        <w:jc w:val="both"/>
        <w:rPr>
          <w:rFonts w:eastAsia="Calibri"/>
          <w:b/>
          <w:sz w:val="26"/>
          <w:szCs w:val="26"/>
        </w:rPr>
      </w:pPr>
    </w:p>
    <w:p w:rsidR="005D21F0" w:rsidRDefault="00605A1E" w:rsidP="001713C0">
      <w:pPr>
        <w:autoSpaceDN w:val="0"/>
        <w:adjustRightInd w:val="0"/>
        <w:jc w:val="both"/>
      </w:pPr>
      <w:hyperlink r:id="rId51" w:history="1">
        <w:r w:rsidR="00C25ABB" w:rsidRPr="003168AC">
          <w:rPr>
            <w:b/>
          </w:rPr>
          <w:t>INFACT</w:t>
        </w:r>
      </w:hyperlink>
      <w:r w:rsidR="005D21F0" w:rsidRPr="003168AC">
        <w:t>:</w:t>
      </w:r>
      <w:r w:rsidR="00C25ABB" w:rsidRPr="003168AC">
        <w:t xml:space="preserve"> </w:t>
      </w:r>
      <w:r w:rsidR="005D21F0" w:rsidRPr="003168AC">
        <w:rPr>
          <w:b/>
        </w:rPr>
        <w:t>Innovative, Non-invasive and Fully Acceptable Explora</w:t>
      </w:r>
      <w:r w:rsidR="00CD7F93" w:rsidRPr="003168AC">
        <w:rPr>
          <w:b/>
        </w:rPr>
        <w:t>tion Technologies</w:t>
      </w:r>
      <w:r w:rsidR="00CD7F93" w:rsidRPr="003168AC">
        <w:t xml:space="preserve"> </w:t>
      </w:r>
    </w:p>
    <w:p w:rsidR="003168AC" w:rsidRPr="005E6358" w:rsidRDefault="003168AC" w:rsidP="001713C0">
      <w:pPr>
        <w:autoSpaceDN w:val="0"/>
        <w:adjustRightInd w:val="0"/>
        <w:jc w:val="both"/>
        <w:rPr>
          <w:sz w:val="12"/>
          <w:szCs w:val="12"/>
        </w:rPr>
      </w:pPr>
    </w:p>
    <w:p w:rsidR="00227983" w:rsidRDefault="00227983" w:rsidP="003168AC">
      <w:pPr>
        <w:jc w:val="both"/>
        <w:rPr>
          <w:lang w:eastAsia="hu-HU" w:bidi="ar-SA"/>
        </w:rPr>
      </w:pPr>
      <w:r>
        <w:t>Az EU által finanszírozott Horizon 2020 INFACT projekt célja, hogy egy nem invazív ásványkutatási technológiát fejlesszen ki, és az ásványkutatási felmérések társadalmi nyilvánosságot kapjanak. A projekt során légi elektromágneses (AEM) geofizikai vizsgálatokat végeztek három EU-ország referencia területén, Finnországban, Németország és Spanyolországban.</w:t>
      </w:r>
    </w:p>
    <w:p w:rsidR="00227983" w:rsidRDefault="00227983" w:rsidP="003168AC">
      <w:pPr>
        <w:jc w:val="both"/>
      </w:pPr>
      <w:r>
        <w:t xml:space="preserve">Az (AEM) kutatási technika minimális környezeti terhelést jelent a hagyományos kutatási tevékenységek során előforduló káros környezeti hatásokkal szemben. </w:t>
      </w:r>
    </w:p>
    <w:p w:rsidR="00227983" w:rsidRDefault="00227983" w:rsidP="003168AC">
      <w:pPr>
        <w:jc w:val="both"/>
      </w:pPr>
      <w:r>
        <w:t xml:space="preserve">A három országban tájékoztatást kaptak a helyi lakosok és a kutatásban érdekelt felek, konzultáltak velük, vagy felkérték őket, hogy működjenek együtt a kutatási kampányban, annak érdekében, hogy növekedjék a projekt  iránti bizalom. Spanyolországban Andalúzia referenciaterületének közelében két nyilvános rendezvényt is rendeztek, ahol a középiskolás diákok a földtudományi adatgyűjtést követhették nyomon. A hallgatói elkötelezettségen túl az INFACT csapata találkozott a bányászati és kutatási szektor szakembereivel, a regionális intézmények képviselőivel és az Andalúziai Nemzetközi </w:t>
      </w:r>
      <w:r>
        <w:lastRenderedPageBreak/>
        <w:t>Egyetem képviselőivel is.</w:t>
      </w:r>
    </w:p>
    <w:p w:rsidR="00775B78" w:rsidRPr="00227983" w:rsidRDefault="00775B78" w:rsidP="003168AC">
      <w:pPr>
        <w:jc w:val="both"/>
      </w:pPr>
      <w:r w:rsidRPr="00227983">
        <w:t xml:space="preserve">A projekt legfrissebb </w:t>
      </w:r>
      <w:hyperlink r:id="rId52" w:tgtFrame="_blank" w:history="1">
        <w:r w:rsidRPr="00227983">
          <w:rPr>
            <w:rStyle w:val="Hiperhivatkozs"/>
            <w:rFonts w:eastAsia="Symbol"/>
            <w:color w:val="auto"/>
          </w:rPr>
          <w:t>híreit itt olvashatják</w:t>
        </w:r>
      </w:hyperlink>
      <w:r w:rsidRPr="00227983">
        <w:t xml:space="preserve">. </w:t>
      </w:r>
    </w:p>
    <w:p w:rsidR="00931428" w:rsidRPr="00227983" w:rsidRDefault="00931428" w:rsidP="001713C0">
      <w:pPr>
        <w:widowControl/>
        <w:suppressAutoHyphens w:val="0"/>
        <w:autoSpaceDE/>
        <w:jc w:val="both"/>
      </w:pPr>
    </w:p>
    <w:p w:rsidR="00035D95" w:rsidRPr="00227983" w:rsidRDefault="00035D95" w:rsidP="001713C0">
      <w:pPr>
        <w:widowControl/>
        <w:suppressAutoHyphens w:val="0"/>
        <w:autoSpaceDE/>
        <w:jc w:val="both"/>
        <w:rPr>
          <w:b/>
          <w:sz w:val="26"/>
          <w:szCs w:val="26"/>
        </w:rPr>
      </w:pPr>
      <w:r w:rsidRPr="00227983">
        <w:rPr>
          <w:b/>
          <w:sz w:val="26"/>
          <w:szCs w:val="26"/>
        </w:rPr>
        <w:t>CHPM 2030</w:t>
      </w:r>
    </w:p>
    <w:p w:rsidR="00035D95" w:rsidRPr="005E6358" w:rsidRDefault="00035D95" w:rsidP="001713C0">
      <w:pPr>
        <w:widowControl/>
        <w:suppressAutoHyphens w:val="0"/>
        <w:autoSpaceDE/>
        <w:jc w:val="both"/>
        <w:rPr>
          <w:b/>
          <w:sz w:val="12"/>
          <w:szCs w:val="12"/>
        </w:rPr>
      </w:pPr>
    </w:p>
    <w:p w:rsidR="00227983" w:rsidRDefault="00227983" w:rsidP="00227983">
      <w:pPr>
        <w:ind w:firstLine="284"/>
        <w:jc w:val="both"/>
      </w:pPr>
      <w:r>
        <w:t>A „Horizont 2020” keretprogramban támogatást nyert CHPM2030</w:t>
      </w:r>
      <w:r w:rsidRPr="00E44245">
        <w:t xml:space="preserve"> – Combined Heat, Power and Metal extraction from ultra-deep ore bodies (Integrált hő- és elektromos energia-, valamint fémkinyerés ultra-mély érctestekből) </w:t>
      </w:r>
      <w:r>
        <w:t xml:space="preserve">projekt </w:t>
      </w:r>
      <w:r w:rsidRPr="00E44245">
        <w:t>célja egy olyan új technológiai megoldás kifejlesztése, amely az energiaellátást, illetve a stratégiai fémes elemek kinyerését egyetlen folyamatban valósítja meg. A tervezett technológiában egy mély helyzetű (4 km, vagy mélyebb) fémdúsulásra telepítenek egy me</w:t>
      </w:r>
      <w:r w:rsidR="005E6358">
        <w:t>sterséges geotermikus rendszert.</w:t>
      </w:r>
      <w:r w:rsidRPr="00E44245">
        <w:t xml:space="preserve"> Az injektáló fluidummal a fémek kioldhatók az ércesedett kőzettestből, majd a felszínen a geotermikus energia kinyerése mellett a fémek a</w:t>
      </w:r>
      <w:r>
        <w:t xml:space="preserve"> kijövő</w:t>
      </w:r>
      <w:r w:rsidRPr="00E44245">
        <w:t xml:space="preserve"> fluidumból speciális eljárással leválaszthatók.</w:t>
      </w:r>
      <w:r>
        <w:t xml:space="preserve"> A járulékos fémkinyerés révén a rendszer költséghatékonysága növelhető. A projekt konzorcium a technológia működőképességét laboratóriumi keretek között bizonyította. A</w:t>
      </w:r>
      <w:r w:rsidR="005E6358">
        <w:t>z</w:t>
      </w:r>
      <w:r>
        <w:t xml:space="preserve"> ipari méretű alkalmazásra 2050-ben kerülhet sor. A projekt 2016 elején indult, és 42 hónap futamidejű volt, 10 európai országból 12 intézmény együttműködésében valósult meg. A projektkoordinációt a Miskolci Egyetem Műszaki Földtudományi Kara végezte.</w:t>
      </w:r>
    </w:p>
    <w:p w:rsidR="00227983" w:rsidRPr="005E6358" w:rsidRDefault="00227983" w:rsidP="00227983">
      <w:pPr>
        <w:jc w:val="both"/>
        <w:rPr>
          <w:b/>
          <w:sz w:val="12"/>
          <w:szCs w:val="12"/>
        </w:rPr>
      </w:pPr>
    </w:p>
    <w:p w:rsidR="00227983" w:rsidRPr="00ED5063" w:rsidRDefault="00227983" w:rsidP="00227983">
      <w:pPr>
        <w:jc w:val="both"/>
        <w:rPr>
          <w:b/>
        </w:rPr>
      </w:pPr>
      <w:r w:rsidRPr="00ED5063">
        <w:rPr>
          <w:b/>
        </w:rPr>
        <w:t>A technológia komplex hatásvizsgálata és megvalósíthatósága</w:t>
      </w:r>
    </w:p>
    <w:p w:rsidR="00227983" w:rsidRPr="00C91CA1" w:rsidRDefault="00227983" w:rsidP="00227983">
      <w:pPr>
        <w:ind w:firstLine="284"/>
        <w:jc w:val="both"/>
      </w:pPr>
      <w:r>
        <w:t xml:space="preserve">Az ausztriai MinPol GmbH és a Szegedi Tudományegyetem kutatói elvégezték a technológia alkalmazásának hatásait, komplex környezeti, gazdasági, politikai, szociális és etikai szempontokat figyelembe véve. A 2030-ban történő kísérleti projektek négy európai helyszínen történő megvalósításának feltételeit, illetve a 2050-re megvalósuló ipari alkalmazás lehetőségét a spanyolországi La Palma Research Centre munkatársai vizsgáltak. Az eredményekről született tanulmányok a projekt honlapján elérhetők: </w:t>
      </w:r>
      <w:r w:rsidRPr="009D5D38">
        <w:t>h</w:t>
      </w:r>
      <w:r>
        <w:t>ttps://www.chpm2030.eu/outreach.</w:t>
      </w:r>
    </w:p>
    <w:p w:rsidR="00227983" w:rsidRPr="00227983" w:rsidRDefault="00227983" w:rsidP="001713C0">
      <w:pPr>
        <w:widowControl/>
        <w:suppressAutoHyphens w:val="0"/>
        <w:autoSpaceDE/>
        <w:jc w:val="both"/>
      </w:pPr>
    </w:p>
    <w:p w:rsidR="00B42F9B" w:rsidRPr="001713C0" w:rsidRDefault="00B42F9B" w:rsidP="001713C0">
      <w:pPr>
        <w:widowControl/>
        <w:suppressAutoHyphens w:val="0"/>
        <w:autoSpaceDE/>
        <w:jc w:val="both"/>
        <w:rPr>
          <w:color w:val="000000" w:themeColor="text1"/>
          <w:sz w:val="26"/>
          <w:szCs w:val="26"/>
        </w:rPr>
      </w:pPr>
    </w:p>
    <w:p w:rsidR="00C862B8" w:rsidRDefault="00C862B8">
      <w:pPr>
        <w:widowControl/>
        <w:suppressAutoHyphens w:val="0"/>
        <w:autoSpaceDE/>
        <w:rPr>
          <w:color w:val="000000" w:themeColor="text1"/>
          <w:sz w:val="26"/>
          <w:szCs w:val="26"/>
        </w:rPr>
      </w:pPr>
      <w:r>
        <w:rPr>
          <w:color w:val="000000" w:themeColor="text1"/>
          <w:sz w:val="26"/>
          <w:szCs w:val="26"/>
        </w:rPr>
        <w:br w:type="page"/>
      </w:r>
    </w:p>
    <w:p w:rsidR="00C862B8" w:rsidRDefault="00C862B8">
      <w:pPr>
        <w:widowControl/>
        <w:suppressAutoHyphens w:val="0"/>
        <w:autoSpaceDE/>
        <w:rPr>
          <w:color w:val="000000" w:themeColor="text1"/>
          <w:sz w:val="26"/>
          <w:szCs w:val="26"/>
        </w:rPr>
      </w:pPr>
      <w:r>
        <w:rPr>
          <w:color w:val="000000" w:themeColor="text1"/>
          <w:sz w:val="26"/>
          <w:szCs w:val="26"/>
        </w:rPr>
        <w:lastRenderedPageBreak/>
        <w:br w:type="page"/>
      </w:r>
    </w:p>
    <w:p w:rsidR="006F02DF" w:rsidRPr="001713C0" w:rsidRDefault="006F02DF" w:rsidP="001713C0">
      <w:pPr>
        <w:widowControl/>
        <w:suppressAutoHyphens w:val="0"/>
        <w:autoSpaceDE/>
        <w:jc w:val="both"/>
        <w:rPr>
          <w:color w:val="000000" w:themeColor="text1"/>
          <w:sz w:val="26"/>
          <w:szCs w:val="26"/>
        </w:rPr>
      </w:pPr>
    </w:p>
    <w:p w:rsidR="0014567D" w:rsidRPr="001713C0" w:rsidRDefault="0014567D" w:rsidP="00227983">
      <w:pPr>
        <w:widowControl/>
        <w:suppressAutoHyphens w:val="0"/>
        <w:autoSpaceDE/>
        <w:jc w:val="center"/>
        <w:rPr>
          <w:b/>
          <w:bCs/>
          <w:color w:val="000000" w:themeColor="text1"/>
          <w:sz w:val="26"/>
          <w:szCs w:val="26"/>
          <w:shd w:val="clear" w:color="auto" w:fill="FFFFFF"/>
        </w:rPr>
      </w:pPr>
      <w:r w:rsidRPr="001713C0">
        <w:rPr>
          <w:color w:val="000000" w:themeColor="text1"/>
          <w:sz w:val="26"/>
          <w:szCs w:val="26"/>
        </w:rPr>
        <w:t>M</w:t>
      </w:r>
      <w:r w:rsidRPr="001713C0">
        <w:rPr>
          <w:b/>
          <w:bCs/>
          <w:color w:val="000000" w:themeColor="text1"/>
          <w:sz w:val="26"/>
          <w:szCs w:val="26"/>
          <w:shd w:val="clear" w:color="auto" w:fill="FFFFFF"/>
        </w:rPr>
        <w:t xml:space="preserve">agyarhoni Földtani Társulat Hírlevelét szerkesztette: </w:t>
      </w:r>
      <w:r w:rsidR="00AA16F0" w:rsidRPr="001713C0">
        <w:rPr>
          <w:b/>
          <w:bCs/>
          <w:color w:val="000000" w:themeColor="text1"/>
          <w:sz w:val="26"/>
          <w:szCs w:val="26"/>
          <w:shd w:val="clear" w:color="auto" w:fill="FFFFFF"/>
        </w:rPr>
        <w:br/>
      </w:r>
      <w:r w:rsidRPr="001713C0">
        <w:rPr>
          <w:b/>
          <w:bCs/>
          <w:color w:val="000000" w:themeColor="text1"/>
          <w:sz w:val="26"/>
          <w:szCs w:val="26"/>
          <w:shd w:val="clear" w:color="auto" w:fill="FFFFFF"/>
        </w:rPr>
        <w:t>Krivánné Horváth Ágnes</w:t>
      </w:r>
    </w:p>
    <w:p w:rsidR="0014567D" w:rsidRPr="001713C0" w:rsidRDefault="0014567D" w:rsidP="00227983">
      <w:pPr>
        <w:autoSpaceDE/>
        <w:jc w:val="center"/>
        <w:rPr>
          <w:b/>
          <w:bCs/>
          <w:color w:val="000000" w:themeColor="text1"/>
          <w:sz w:val="26"/>
          <w:szCs w:val="26"/>
          <w:shd w:val="clear" w:color="auto" w:fill="FFFFFF"/>
        </w:rPr>
      </w:pPr>
      <w:r w:rsidRPr="001713C0">
        <w:rPr>
          <w:b/>
          <w:bCs/>
          <w:color w:val="000000" w:themeColor="text1"/>
          <w:sz w:val="26"/>
          <w:szCs w:val="26"/>
          <w:shd w:val="clear" w:color="auto" w:fill="FFFFFF"/>
        </w:rPr>
        <w:t xml:space="preserve">A megjelentetni kívánt anyagokat kérjük e-mailen, </w:t>
      </w:r>
      <w:r w:rsidR="00AA16F0" w:rsidRPr="001713C0">
        <w:rPr>
          <w:b/>
          <w:bCs/>
          <w:color w:val="000000" w:themeColor="text1"/>
          <w:sz w:val="26"/>
          <w:szCs w:val="26"/>
          <w:shd w:val="clear" w:color="auto" w:fill="FFFFFF"/>
        </w:rPr>
        <w:t>word</w:t>
      </w:r>
      <w:r w:rsidRPr="001713C0">
        <w:rPr>
          <w:b/>
          <w:bCs/>
          <w:color w:val="000000" w:themeColor="text1"/>
          <w:sz w:val="26"/>
          <w:szCs w:val="26"/>
          <w:shd w:val="clear" w:color="auto" w:fill="FFFFFF"/>
        </w:rPr>
        <w:t xml:space="preserve"> formátumban</w:t>
      </w:r>
      <w:r w:rsidR="00CE676D" w:rsidRPr="001713C0">
        <w:rPr>
          <w:b/>
          <w:bCs/>
          <w:color w:val="000000" w:themeColor="text1"/>
          <w:sz w:val="26"/>
          <w:szCs w:val="26"/>
          <w:shd w:val="clear" w:color="auto" w:fill="FFFFFF"/>
        </w:rPr>
        <w:t xml:space="preserve"> </w:t>
      </w:r>
      <w:r w:rsidRPr="001713C0">
        <w:rPr>
          <w:b/>
          <w:bCs/>
          <w:color w:val="000000" w:themeColor="text1"/>
          <w:sz w:val="26"/>
          <w:szCs w:val="26"/>
        </w:rPr>
        <w:t>küldjék el az alábbi címre:</w:t>
      </w:r>
    </w:p>
    <w:p w:rsidR="0014567D" w:rsidRPr="001713C0" w:rsidRDefault="00605A1E" w:rsidP="00227983">
      <w:pPr>
        <w:autoSpaceDE/>
        <w:jc w:val="center"/>
        <w:rPr>
          <w:b/>
          <w:bCs/>
          <w:color w:val="000000" w:themeColor="text1"/>
          <w:sz w:val="26"/>
          <w:szCs w:val="26"/>
          <w:shd w:val="clear" w:color="auto" w:fill="FFFFFF"/>
        </w:rPr>
      </w:pPr>
      <w:hyperlink r:id="rId53" w:history="1">
        <w:r w:rsidR="00931428" w:rsidRPr="001713C0">
          <w:rPr>
            <w:rStyle w:val="Hiperhivatkozs"/>
            <w:b/>
            <w:bCs/>
            <w:sz w:val="26"/>
            <w:szCs w:val="26"/>
            <w:shd w:val="clear" w:color="auto" w:fill="FFFFFF"/>
          </w:rPr>
          <w:t>mft@mft.t-online.hu</w:t>
        </w:r>
      </w:hyperlink>
    </w:p>
    <w:p w:rsidR="0014567D" w:rsidRPr="001713C0" w:rsidRDefault="0014567D" w:rsidP="00227983">
      <w:pPr>
        <w:autoSpaceDE/>
        <w:jc w:val="center"/>
        <w:rPr>
          <w:color w:val="000000" w:themeColor="text1"/>
          <w:sz w:val="26"/>
          <w:szCs w:val="26"/>
        </w:rPr>
      </w:pPr>
    </w:p>
    <w:p w:rsidR="0014567D" w:rsidRPr="001713C0" w:rsidRDefault="0014567D" w:rsidP="00227983">
      <w:pPr>
        <w:jc w:val="center"/>
        <w:rPr>
          <w:b/>
          <w:bCs/>
          <w:color w:val="000000" w:themeColor="text1"/>
          <w:sz w:val="26"/>
          <w:szCs w:val="26"/>
        </w:rPr>
      </w:pPr>
      <w:r w:rsidRPr="001713C0">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1713C0">
        <w:rPr>
          <w:b/>
          <w:bCs/>
          <w:color w:val="000000" w:themeColor="text1"/>
          <w:sz w:val="26"/>
          <w:szCs w:val="26"/>
        </w:rPr>
        <w:t>felvenni!</w:t>
      </w:r>
    </w:p>
    <w:p w:rsidR="0014567D" w:rsidRPr="001713C0" w:rsidRDefault="0014567D" w:rsidP="00227983">
      <w:pPr>
        <w:jc w:val="center"/>
        <w:rPr>
          <w:color w:val="000000" w:themeColor="text1"/>
          <w:sz w:val="26"/>
          <w:szCs w:val="26"/>
        </w:rPr>
      </w:pPr>
    </w:p>
    <w:p w:rsidR="0014567D" w:rsidRPr="001713C0" w:rsidRDefault="0014567D" w:rsidP="00227983">
      <w:pPr>
        <w:autoSpaceDE/>
        <w:jc w:val="center"/>
        <w:rPr>
          <w:b/>
          <w:bCs/>
          <w:color w:val="000000" w:themeColor="text1"/>
          <w:sz w:val="26"/>
          <w:szCs w:val="26"/>
          <w:shd w:val="clear" w:color="auto" w:fill="FFFFFF"/>
        </w:rPr>
      </w:pPr>
      <w:r w:rsidRPr="001713C0">
        <w:rPr>
          <w:b/>
          <w:bCs/>
          <w:color w:val="000000" w:themeColor="text1"/>
          <w:sz w:val="26"/>
          <w:szCs w:val="26"/>
          <w:shd w:val="clear" w:color="auto" w:fill="FFFFFF"/>
        </w:rPr>
        <w:t>Magyarhoni Földtani Társulat</w:t>
      </w:r>
    </w:p>
    <w:p w:rsidR="0014567D" w:rsidRPr="001713C0" w:rsidRDefault="0014567D" w:rsidP="00227983">
      <w:pPr>
        <w:autoSpaceDE/>
        <w:jc w:val="center"/>
        <w:rPr>
          <w:b/>
          <w:bCs/>
          <w:color w:val="000000" w:themeColor="text1"/>
          <w:sz w:val="26"/>
          <w:szCs w:val="26"/>
        </w:rPr>
      </w:pPr>
      <w:r w:rsidRPr="001713C0">
        <w:rPr>
          <w:b/>
          <w:bCs/>
          <w:color w:val="000000" w:themeColor="text1"/>
          <w:sz w:val="26"/>
          <w:szCs w:val="26"/>
        </w:rPr>
        <w:t>H-1015 Budapest, Csalogány u. 12. 1. em. 1.</w:t>
      </w:r>
    </w:p>
    <w:p w:rsidR="00604316" w:rsidRPr="001713C0" w:rsidRDefault="00604316" w:rsidP="00227983">
      <w:pPr>
        <w:jc w:val="center"/>
        <w:rPr>
          <w:b/>
          <w:bCs/>
          <w:color w:val="000000" w:themeColor="text1"/>
          <w:sz w:val="26"/>
          <w:szCs w:val="26"/>
          <w:shd w:val="clear" w:color="auto" w:fill="FFFFFF"/>
        </w:rPr>
      </w:pPr>
      <w:r w:rsidRPr="001713C0">
        <w:rPr>
          <w:b/>
          <w:bCs/>
          <w:color w:val="000000" w:themeColor="text1"/>
          <w:sz w:val="26"/>
          <w:szCs w:val="26"/>
          <w:shd w:val="clear" w:color="auto" w:fill="FFFFFF"/>
        </w:rPr>
        <w:t>H-1255 Budapest, Pf. 61.</w:t>
      </w:r>
    </w:p>
    <w:p w:rsidR="00604316" w:rsidRPr="001713C0" w:rsidRDefault="00604316" w:rsidP="00227983">
      <w:pPr>
        <w:jc w:val="center"/>
        <w:rPr>
          <w:b/>
          <w:bCs/>
          <w:color w:val="000000" w:themeColor="text1"/>
          <w:sz w:val="26"/>
          <w:szCs w:val="26"/>
        </w:rPr>
      </w:pPr>
      <w:r w:rsidRPr="001713C0">
        <w:rPr>
          <w:b/>
          <w:bCs/>
          <w:color w:val="000000" w:themeColor="text1"/>
          <w:sz w:val="26"/>
          <w:szCs w:val="26"/>
        </w:rPr>
        <w:t>Tel/Fax: 201-9129, Mobil: 06 20 4948 449</w:t>
      </w:r>
    </w:p>
    <w:p w:rsidR="00604316" w:rsidRPr="001713C0" w:rsidRDefault="00604316" w:rsidP="00227983">
      <w:pPr>
        <w:autoSpaceDE/>
        <w:jc w:val="center"/>
        <w:rPr>
          <w:b/>
          <w:bCs/>
          <w:color w:val="000000" w:themeColor="text1"/>
          <w:sz w:val="26"/>
          <w:szCs w:val="26"/>
        </w:rPr>
      </w:pPr>
      <w:r w:rsidRPr="001713C0">
        <w:rPr>
          <w:b/>
          <w:bCs/>
          <w:color w:val="000000" w:themeColor="text1"/>
          <w:sz w:val="26"/>
          <w:szCs w:val="26"/>
        </w:rPr>
        <w:t xml:space="preserve">e-mail: </w:t>
      </w:r>
      <w:hyperlink r:id="rId54" w:history="1">
        <w:r w:rsidRPr="001713C0">
          <w:rPr>
            <w:rStyle w:val="Hiperhivatkozs"/>
            <w:b/>
            <w:bCs/>
            <w:color w:val="000000" w:themeColor="text1"/>
            <w:sz w:val="26"/>
            <w:szCs w:val="26"/>
            <w:shd w:val="clear" w:color="auto" w:fill="FFFFFF"/>
          </w:rPr>
          <w:t>mft@mft.t-online.hu</w:t>
        </w:r>
      </w:hyperlink>
    </w:p>
    <w:p w:rsidR="00E10825" w:rsidRPr="001713C0" w:rsidRDefault="00E10825" w:rsidP="00227983">
      <w:pPr>
        <w:jc w:val="center"/>
        <w:rPr>
          <w:b/>
          <w:color w:val="000000" w:themeColor="text1"/>
          <w:sz w:val="26"/>
          <w:szCs w:val="26"/>
        </w:rPr>
      </w:pPr>
    </w:p>
    <w:p w:rsidR="0014567D" w:rsidRPr="001713C0" w:rsidRDefault="00A16D5D" w:rsidP="00227983">
      <w:pPr>
        <w:jc w:val="center"/>
        <w:rPr>
          <w:b/>
          <w:color w:val="000000" w:themeColor="text1"/>
          <w:sz w:val="26"/>
          <w:szCs w:val="26"/>
        </w:rPr>
      </w:pPr>
      <w:r w:rsidRPr="001713C0">
        <w:rPr>
          <w:b/>
          <w:color w:val="000000" w:themeColor="text1"/>
          <w:sz w:val="26"/>
          <w:szCs w:val="26"/>
        </w:rPr>
        <w:t>Félfogadás: hétfő, szerda 8.0</w:t>
      </w:r>
      <w:r w:rsidR="0014567D" w:rsidRPr="001713C0">
        <w:rPr>
          <w:b/>
          <w:color w:val="000000" w:themeColor="text1"/>
          <w:sz w:val="26"/>
          <w:szCs w:val="26"/>
        </w:rPr>
        <w:t>0–</w:t>
      </w:r>
      <w:r w:rsidRPr="001713C0">
        <w:rPr>
          <w:b/>
          <w:color w:val="000000" w:themeColor="text1"/>
          <w:sz w:val="26"/>
          <w:szCs w:val="26"/>
        </w:rPr>
        <w:t>17.3</w:t>
      </w:r>
      <w:r w:rsidR="00C91650" w:rsidRPr="001713C0">
        <w:rPr>
          <w:b/>
          <w:color w:val="000000" w:themeColor="text1"/>
          <w:sz w:val="26"/>
          <w:szCs w:val="26"/>
        </w:rPr>
        <w:t>0</w:t>
      </w:r>
      <w:r w:rsidR="0014567D" w:rsidRPr="001713C0">
        <w:rPr>
          <w:b/>
          <w:color w:val="000000" w:themeColor="text1"/>
          <w:sz w:val="26"/>
          <w:szCs w:val="26"/>
        </w:rPr>
        <w:t>,</w:t>
      </w:r>
      <w:r w:rsidRPr="001713C0">
        <w:rPr>
          <w:b/>
          <w:color w:val="000000" w:themeColor="text1"/>
          <w:sz w:val="26"/>
          <w:szCs w:val="26"/>
        </w:rPr>
        <w:t xml:space="preserve"> péntek 8.00</w:t>
      </w:r>
      <w:r w:rsidR="00C91650" w:rsidRPr="001713C0">
        <w:rPr>
          <w:b/>
          <w:color w:val="000000" w:themeColor="text1"/>
          <w:sz w:val="26"/>
          <w:szCs w:val="26"/>
        </w:rPr>
        <w:t>–13</w:t>
      </w:r>
      <w:r w:rsidR="0014567D" w:rsidRPr="001713C0">
        <w:rPr>
          <w:b/>
          <w:color w:val="000000" w:themeColor="text1"/>
          <w:sz w:val="26"/>
          <w:szCs w:val="26"/>
        </w:rPr>
        <w:t>.30,</w:t>
      </w:r>
      <w:r w:rsidR="00E10825" w:rsidRPr="001713C0">
        <w:rPr>
          <w:b/>
          <w:color w:val="000000" w:themeColor="text1"/>
          <w:sz w:val="26"/>
          <w:szCs w:val="26"/>
        </w:rPr>
        <w:t xml:space="preserve"> </w:t>
      </w:r>
      <w:r w:rsidR="0014567D" w:rsidRPr="001713C0">
        <w:rPr>
          <w:b/>
          <w:color w:val="000000" w:themeColor="text1"/>
          <w:sz w:val="26"/>
          <w:szCs w:val="26"/>
        </w:rPr>
        <w:t>az ettől eltérő időpont</w:t>
      </w:r>
      <w:r w:rsidR="00476780" w:rsidRPr="001713C0">
        <w:rPr>
          <w:b/>
          <w:color w:val="000000" w:themeColor="text1"/>
          <w:sz w:val="26"/>
          <w:szCs w:val="26"/>
        </w:rPr>
        <w:t>ú érkezést</w:t>
      </w:r>
      <w:r w:rsidR="0014567D" w:rsidRPr="001713C0">
        <w:rPr>
          <w:b/>
          <w:color w:val="000000" w:themeColor="text1"/>
          <w:sz w:val="26"/>
          <w:szCs w:val="26"/>
        </w:rPr>
        <w:t xml:space="preserve"> kérjük, előre jelezzék!</w:t>
      </w:r>
    </w:p>
    <w:sectPr w:rsidR="0014567D" w:rsidRPr="001713C0" w:rsidSect="00C57521">
      <w:footerReference w:type="even" r:id="rId55"/>
      <w:footerReference w:type="default" r:id="rId56"/>
      <w:footerReference w:type="first" r:id="rId57"/>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1E" w:rsidRDefault="00605A1E">
      <w:r>
        <w:separator/>
      </w:r>
    </w:p>
  </w:endnote>
  <w:endnote w:type="continuationSeparator" w:id="0">
    <w:p w:rsidR="00605A1E" w:rsidRDefault="0060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91" w:rsidRDefault="00032D91">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032D91" w:rsidRDefault="00032D91">
        <w:pPr>
          <w:pStyle w:val="llb"/>
          <w:jc w:val="center"/>
        </w:pPr>
        <w:r>
          <w:fldChar w:fldCharType="begin"/>
        </w:r>
        <w:r>
          <w:instrText>PAGE   \* MERGEFORMAT</w:instrText>
        </w:r>
        <w:r>
          <w:fldChar w:fldCharType="separate"/>
        </w:r>
        <w:r w:rsidR="00F0000B">
          <w:rPr>
            <w:noProof/>
          </w:rPr>
          <w:t>1</w:t>
        </w:r>
        <w:r>
          <w:fldChar w:fldCharType="end"/>
        </w:r>
      </w:p>
    </w:sdtContent>
  </w:sdt>
  <w:p w:rsidR="00032D91" w:rsidRDefault="00032D91">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032D91" w:rsidRDefault="00032D91">
        <w:pPr>
          <w:pStyle w:val="llb"/>
          <w:jc w:val="center"/>
        </w:pPr>
        <w:r>
          <w:fldChar w:fldCharType="begin"/>
        </w:r>
        <w:r>
          <w:instrText>PAGE   \* MERGEFORMAT</w:instrText>
        </w:r>
        <w:r>
          <w:fldChar w:fldCharType="separate"/>
        </w:r>
        <w:r>
          <w:rPr>
            <w:noProof/>
          </w:rPr>
          <w:t>1</w:t>
        </w:r>
        <w:r>
          <w:fldChar w:fldCharType="end"/>
        </w:r>
      </w:p>
    </w:sdtContent>
  </w:sdt>
  <w:p w:rsidR="00032D91" w:rsidRDefault="00032D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1E" w:rsidRDefault="00605A1E">
      <w:r>
        <w:separator/>
      </w:r>
    </w:p>
  </w:footnote>
  <w:footnote w:type="continuationSeparator" w:id="0">
    <w:p w:rsidR="00605A1E" w:rsidRDefault="0060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6"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15834"/>
    <w:multiLevelType w:val="hybridMultilevel"/>
    <w:tmpl w:val="2F7889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ACE44BB"/>
    <w:multiLevelType w:val="hybridMultilevel"/>
    <w:tmpl w:val="1A94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1911EBF"/>
    <w:multiLevelType w:val="hybridMultilevel"/>
    <w:tmpl w:val="8634DE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42014"/>
    <w:multiLevelType w:val="multilevel"/>
    <w:tmpl w:val="C7A0E3D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B040CDC"/>
    <w:multiLevelType w:val="hybridMultilevel"/>
    <w:tmpl w:val="E5DA802A"/>
    <w:lvl w:ilvl="0" w:tplc="186EA7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F401C39"/>
    <w:multiLevelType w:val="multilevel"/>
    <w:tmpl w:val="FF9E012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8751928"/>
    <w:multiLevelType w:val="hybridMultilevel"/>
    <w:tmpl w:val="99A86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B794E08"/>
    <w:multiLevelType w:val="hybridMultilevel"/>
    <w:tmpl w:val="1B9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223A6"/>
    <w:multiLevelType w:val="multilevel"/>
    <w:tmpl w:val="B330D5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76F3DD1"/>
    <w:multiLevelType w:val="hybridMultilevel"/>
    <w:tmpl w:val="818AE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50E04"/>
    <w:multiLevelType w:val="hybridMultilevel"/>
    <w:tmpl w:val="B70CEE32"/>
    <w:lvl w:ilvl="0" w:tplc="E140DAA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5"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F038B8"/>
    <w:multiLevelType w:val="hybridMultilevel"/>
    <w:tmpl w:val="E934150A"/>
    <w:lvl w:ilvl="0" w:tplc="85C41B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3055D15"/>
    <w:multiLevelType w:val="hybridMultilevel"/>
    <w:tmpl w:val="783E4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8494B"/>
    <w:multiLevelType w:val="hybridMultilevel"/>
    <w:tmpl w:val="1360C616"/>
    <w:lvl w:ilvl="0" w:tplc="C51E8796">
      <w:numFmt w:val="bullet"/>
      <w:lvlText w:val="-"/>
      <w:lvlJc w:val="left"/>
      <w:pPr>
        <w:ind w:left="2847" w:hanging="360"/>
      </w:pPr>
      <w:rPr>
        <w:rFonts w:ascii="Times New Roman" w:eastAsia="Times New Roman" w:hAnsi="Times New Roman" w:cs="Times New Roman"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0"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0"/>
  </w:num>
  <w:num w:numId="4">
    <w:abstractNumId w:val="43"/>
  </w:num>
  <w:num w:numId="5">
    <w:abstractNumId w:val="27"/>
  </w:num>
  <w:num w:numId="6">
    <w:abstractNumId w:val="35"/>
  </w:num>
  <w:num w:numId="7">
    <w:abstractNumId w:val="32"/>
  </w:num>
  <w:num w:numId="8">
    <w:abstractNumId w:val="19"/>
  </w:num>
  <w:num w:numId="9">
    <w:abstractNumId w:val="29"/>
  </w:num>
  <w:num w:numId="10">
    <w:abstractNumId w:val="18"/>
  </w:num>
  <w:num w:numId="11">
    <w:abstractNumId w:val="40"/>
  </w:num>
  <w:num w:numId="12">
    <w:abstractNumId w:val="26"/>
  </w:num>
  <w:num w:numId="13">
    <w:abstractNumId w:val="31"/>
  </w:num>
  <w:num w:numId="14">
    <w:abstractNumId w:val="38"/>
  </w:num>
  <w:num w:numId="15">
    <w:abstractNumId w:val="23"/>
  </w:num>
  <w:num w:numId="16">
    <w:abstractNumId w:val="25"/>
  </w:num>
  <w:num w:numId="17">
    <w:abstractNumId w:val="14"/>
  </w:num>
  <w:num w:numId="18">
    <w:abstractNumId w:val="28"/>
  </w:num>
  <w:num w:numId="19">
    <w:abstractNumId w:val="41"/>
  </w:num>
  <w:num w:numId="20">
    <w:abstractNumId w:val="34"/>
  </w:num>
  <w:num w:numId="21">
    <w:abstractNumId w:val="42"/>
  </w:num>
  <w:num w:numId="22">
    <w:abstractNumId w:val="24"/>
  </w:num>
  <w:num w:numId="23">
    <w:abstractNumId w:val="20"/>
  </w:num>
  <w:num w:numId="24">
    <w:abstractNumId w:val="11"/>
  </w:num>
  <w:num w:numId="25">
    <w:abstractNumId w:val="17"/>
  </w:num>
  <w:num w:numId="26">
    <w:abstractNumId w:val="13"/>
  </w:num>
  <w:num w:numId="27">
    <w:abstractNumId w:val="21"/>
  </w:num>
  <w:num w:numId="28">
    <w:abstractNumId w:val="33"/>
  </w:num>
  <w:num w:numId="29">
    <w:abstractNumId w:val="16"/>
  </w:num>
  <w:num w:numId="30">
    <w:abstractNumId w:val="39"/>
  </w:num>
  <w:num w:numId="31">
    <w:abstractNumId w:val="15"/>
  </w:num>
  <w:num w:numId="32">
    <w:abstractNumId w:val="12"/>
  </w:num>
  <w:num w:numId="33">
    <w:abstractNumId w:val="36"/>
  </w:num>
  <w:num w:numId="34">
    <w:abstractNumId w:val="37"/>
  </w:num>
  <w:num w:numId="35">
    <w:abstractNumId w:val="0"/>
  </w:num>
  <w:num w:numId="36">
    <w:abstractNumId w:val="1"/>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48A"/>
    <w:rsid w:val="0000468B"/>
    <w:rsid w:val="000047A4"/>
    <w:rsid w:val="00007A1D"/>
    <w:rsid w:val="00010935"/>
    <w:rsid w:val="00013875"/>
    <w:rsid w:val="00023C1B"/>
    <w:rsid w:val="00024157"/>
    <w:rsid w:val="00024691"/>
    <w:rsid w:val="00026204"/>
    <w:rsid w:val="000278AA"/>
    <w:rsid w:val="00027A38"/>
    <w:rsid w:val="00031D7C"/>
    <w:rsid w:val="00032D91"/>
    <w:rsid w:val="00033B45"/>
    <w:rsid w:val="0003482B"/>
    <w:rsid w:val="00035D95"/>
    <w:rsid w:val="00035F26"/>
    <w:rsid w:val="0004000B"/>
    <w:rsid w:val="0004177A"/>
    <w:rsid w:val="000421E2"/>
    <w:rsid w:val="00044D31"/>
    <w:rsid w:val="00045976"/>
    <w:rsid w:val="00045DD2"/>
    <w:rsid w:val="0004663C"/>
    <w:rsid w:val="00046956"/>
    <w:rsid w:val="00047E46"/>
    <w:rsid w:val="00050B86"/>
    <w:rsid w:val="00051946"/>
    <w:rsid w:val="00052E5E"/>
    <w:rsid w:val="00056A71"/>
    <w:rsid w:val="00062792"/>
    <w:rsid w:val="0006666F"/>
    <w:rsid w:val="00071452"/>
    <w:rsid w:val="00074B0F"/>
    <w:rsid w:val="00075680"/>
    <w:rsid w:val="00076924"/>
    <w:rsid w:val="000774D6"/>
    <w:rsid w:val="0007750C"/>
    <w:rsid w:val="00081E4F"/>
    <w:rsid w:val="00082037"/>
    <w:rsid w:val="000839A6"/>
    <w:rsid w:val="00083F86"/>
    <w:rsid w:val="0008472B"/>
    <w:rsid w:val="00091891"/>
    <w:rsid w:val="0009228E"/>
    <w:rsid w:val="0009461C"/>
    <w:rsid w:val="000946D8"/>
    <w:rsid w:val="00094732"/>
    <w:rsid w:val="000952B6"/>
    <w:rsid w:val="0009786E"/>
    <w:rsid w:val="000A686F"/>
    <w:rsid w:val="000B00E8"/>
    <w:rsid w:val="000B2EEF"/>
    <w:rsid w:val="000B39E6"/>
    <w:rsid w:val="000B3D1B"/>
    <w:rsid w:val="000B43FB"/>
    <w:rsid w:val="000B724B"/>
    <w:rsid w:val="000B7430"/>
    <w:rsid w:val="000C0E2C"/>
    <w:rsid w:val="000C230F"/>
    <w:rsid w:val="000C2871"/>
    <w:rsid w:val="000C2B0A"/>
    <w:rsid w:val="000C2BB7"/>
    <w:rsid w:val="000C2C92"/>
    <w:rsid w:val="000C4992"/>
    <w:rsid w:val="000C4D43"/>
    <w:rsid w:val="000C5C32"/>
    <w:rsid w:val="000C6FBD"/>
    <w:rsid w:val="000D01FC"/>
    <w:rsid w:val="000D0650"/>
    <w:rsid w:val="000D096E"/>
    <w:rsid w:val="000D0C0E"/>
    <w:rsid w:val="000D2244"/>
    <w:rsid w:val="000D2FFC"/>
    <w:rsid w:val="000D7662"/>
    <w:rsid w:val="000E0CC0"/>
    <w:rsid w:val="000E2853"/>
    <w:rsid w:val="000E534E"/>
    <w:rsid w:val="000E553C"/>
    <w:rsid w:val="000E579C"/>
    <w:rsid w:val="000E6B38"/>
    <w:rsid w:val="000F1365"/>
    <w:rsid w:val="000F5F78"/>
    <w:rsid w:val="000F701C"/>
    <w:rsid w:val="001015DA"/>
    <w:rsid w:val="0010176F"/>
    <w:rsid w:val="0010194E"/>
    <w:rsid w:val="00101ED2"/>
    <w:rsid w:val="00102077"/>
    <w:rsid w:val="00103025"/>
    <w:rsid w:val="00104231"/>
    <w:rsid w:val="00110067"/>
    <w:rsid w:val="0011137E"/>
    <w:rsid w:val="00113D27"/>
    <w:rsid w:val="001154E9"/>
    <w:rsid w:val="00115EA7"/>
    <w:rsid w:val="00116641"/>
    <w:rsid w:val="00116EDC"/>
    <w:rsid w:val="001172C8"/>
    <w:rsid w:val="00120A59"/>
    <w:rsid w:val="00120ED0"/>
    <w:rsid w:val="00121225"/>
    <w:rsid w:val="00121A2C"/>
    <w:rsid w:val="001224DB"/>
    <w:rsid w:val="001236E8"/>
    <w:rsid w:val="00125663"/>
    <w:rsid w:val="00127CF0"/>
    <w:rsid w:val="00130916"/>
    <w:rsid w:val="00130D57"/>
    <w:rsid w:val="0013395E"/>
    <w:rsid w:val="00134BC9"/>
    <w:rsid w:val="00137D1F"/>
    <w:rsid w:val="00140655"/>
    <w:rsid w:val="00141298"/>
    <w:rsid w:val="00141F39"/>
    <w:rsid w:val="001430DF"/>
    <w:rsid w:val="00143319"/>
    <w:rsid w:val="00143669"/>
    <w:rsid w:val="0014422D"/>
    <w:rsid w:val="00144519"/>
    <w:rsid w:val="0014567D"/>
    <w:rsid w:val="001465F6"/>
    <w:rsid w:val="00150BB4"/>
    <w:rsid w:val="00151124"/>
    <w:rsid w:val="0015121B"/>
    <w:rsid w:val="00156338"/>
    <w:rsid w:val="00156BB4"/>
    <w:rsid w:val="00157F76"/>
    <w:rsid w:val="00160382"/>
    <w:rsid w:val="0016078D"/>
    <w:rsid w:val="0016181D"/>
    <w:rsid w:val="001627E9"/>
    <w:rsid w:val="00163878"/>
    <w:rsid w:val="001648B2"/>
    <w:rsid w:val="00170E4A"/>
    <w:rsid w:val="001713C0"/>
    <w:rsid w:val="00171751"/>
    <w:rsid w:val="00171BE8"/>
    <w:rsid w:val="00171BE9"/>
    <w:rsid w:val="001730A0"/>
    <w:rsid w:val="001772D9"/>
    <w:rsid w:val="00177B01"/>
    <w:rsid w:val="00180463"/>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7C0"/>
    <w:rsid w:val="001A1A73"/>
    <w:rsid w:val="001A3397"/>
    <w:rsid w:val="001A369F"/>
    <w:rsid w:val="001A488D"/>
    <w:rsid w:val="001A5D55"/>
    <w:rsid w:val="001A5F43"/>
    <w:rsid w:val="001A6223"/>
    <w:rsid w:val="001A707D"/>
    <w:rsid w:val="001A7E95"/>
    <w:rsid w:val="001B1666"/>
    <w:rsid w:val="001B37C0"/>
    <w:rsid w:val="001B5337"/>
    <w:rsid w:val="001B5E1C"/>
    <w:rsid w:val="001C08D3"/>
    <w:rsid w:val="001C2FB9"/>
    <w:rsid w:val="001C3936"/>
    <w:rsid w:val="001C3A09"/>
    <w:rsid w:val="001C43E6"/>
    <w:rsid w:val="001C7B9F"/>
    <w:rsid w:val="001C7E86"/>
    <w:rsid w:val="001D07F4"/>
    <w:rsid w:val="001D59FF"/>
    <w:rsid w:val="001E0772"/>
    <w:rsid w:val="001E1180"/>
    <w:rsid w:val="001E1CCB"/>
    <w:rsid w:val="001E273C"/>
    <w:rsid w:val="001E42C5"/>
    <w:rsid w:val="001E4CEB"/>
    <w:rsid w:val="001E60C4"/>
    <w:rsid w:val="001E78CD"/>
    <w:rsid w:val="001E7F8D"/>
    <w:rsid w:val="001F1DEA"/>
    <w:rsid w:val="001F20EA"/>
    <w:rsid w:val="001F34A2"/>
    <w:rsid w:val="001F3A47"/>
    <w:rsid w:val="001F4F61"/>
    <w:rsid w:val="001F7AE9"/>
    <w:rsid w:val="0020005E"/>
    <w:rsid w:val="002003E2"/>
    <w:rsid w:val="00201449"/>
    <w:rsid w:val="00202744"/>
    <w:rsid w:val="00203A5A"/>
    <w:rsid w:val="00204E05"/>
    <w:rsid w:val="0020555E"/>
    <w:rsid w:val="00206801"/>
    <w:rsid w:val="00207984"/>
    <w:rsid w:val="002079AD"/>
    <w:rsid w:val="00210856"/>
    <w:rsid w:val="00210C55"/>
    <w:rsid w:val="00214A2E"/>
    <w:rsid w:val="00214EB2"/>
    <w:rsid w:val="00216413"/>
    <w:rsid w:val="00216D20"/>
    <w:rsid w:val="00216D2D"/>
    <w:rsid w:val="00217B08"/>
    <w:rsid w:val="0022079C"/>
    <w:rsid w:val="0022200E"/>
    <w:rsid w:val="00222D87"/>
    <w:rsid w:val="002268C1"/>
    <w:rsid w:val="00227983"/>
    <w:rsid w:val="00232867"/>
    <w:rsid w:val="00232C62"/>
    <w:rsid w:val="00232D8C"/>
    <w:rsid w:val="00233033"/>
    <w:rsid w:val="00235EFB"/>
    <w:rsid w:val="0023613B"/>
    <w:rsid w:val="00237CE3"/>
    <w:rsid w:val="00241520"/>
    <w:rsid w:val="00241A2C"/>
    <w:rsid w:val="00246739"/>
    <w:rsid w:val="00250C41"/>
    <w:rsid w:val="00253540"/>
    <w:rsid w:val="00254697"/>
    <w:rsid w:val="002553AA"/>
    <w:rsid w:val="0025601C"/>
    <w:rsid w:val="00257C6F"/>
    <w:rsid w:val="00260B7D"/>
    <w:rsid w:val="002619C4"/>
    <w:rsid w:val="00261CC7"/>
    <w:rsid w:val="002623FB"/>
    <w:rsid w:val="002642ED"/>
    <w:rsid w:val="00265BE9"/>
    <w:rsid w:val="0026600F"/>
    <w:rsid w:val="002678AE"/>
    <w:rsid w:val="0027008F"/>
    <w:rsid w:val="002720C3"/>
    <w:rsid w:val="00272931"/>
    <w:rsid w:val="00273A30"/>
    <w:rsid w:val="00275E6D"/>
    <w:rsid w:val="002761B0"/>
    <w:rsid w:val="0028263B"/>
    <w:rsid w:val="002827AB"/>
    <w:rsid w:val="002835DA"/>
    <w:rsid w:val="00285BB9"/>
    <w:rsid w:val="00285CD2"/>
    <w:rsid w:val="002874A9"/>
    <w:rsid w:val="00291B6A"/>
    <w:rsid w:val="002926A7"/>
    <w:rsid w:val="002932A2"/>
    <w:rsid w:val="00293F89"/>
    <w:rsid w:val="002979F0"/>
    <w:rsid w:val="002A0D97"/>
    <w:rsid w:val="002A3157"/>
    <w:rsid w:val="002A4476"/>
    <w:rsid w:val="002A5B89"/>
    <w:rsid w:val="002B025D"/>
    <w:rsid w:val="002B0961"/>
    <w:rsid w:val="002B130E"/>
    <w:rsid w:val="002B1DBA"/>
    <w:rsid w:val="002B4175"/>
    <w:rsid w:val="002B7878"/>
    <w:rsid w:val="002C0B18"/>
    <w:rsid w:val="002C12D2"/>
    <w:rsid w:val="002C1776"/>
    <w:rsid w:val="002C6D21"/>
    <w:rsid w:val="002D3B67"/>
    <w:rsid w:val="002D4159"/>
    <w:rsid w:val="002D46F0"/>
    <w:rsid w:val="002D4AA1"/>
    <w:rsid w:val="002D688F"/>
    <w:rsid w:val="002D68B0"/>
    <w:rsid w:val="002D7144"/>
    <w:rsid w:val="002E094A"/>
    <w:rsid w:val="002E11C0"/>
    <w:rsid w:val="002E2165"/>
    <w:rsid w:val="002E2225"/>
    <w:rsid w:val="002E28F3"/>
    <w:rsid w:val="002E4270"/>
    <w:rsid w:val="002E615F"/>
    <w:rsid w:val="002E68EB"/>
    <w:rsid w:val="002F0A0D"/>
    <w:rsid w:val="002F1501"/>
    <w:rsid w:val="002F28DA"/>
    <w:rsid w:val="002F3468"/>
    <w:rsid w:val="002F5B33"/>
    <w:rsid w:val="002F6183"/>
    <w:rsid w:val="003001AD"/>
    <w:rsid w:val="00301675"/>
    <w:rsid w:val="00302A40"/>
    <w:rsid w:val="00302BDD"/>
    <w:rsid w:val="00303A1B"/>
    <w:rsid w:val="003041BF"/>
    <w:rsid w:val="00306AAE"/>
    <w:rsid w:val="0030709A"/>
    <w:rsid w:val="00307D1B"/>
    <w:rsid w:val="003132B3"/>
    <w:rsid w:val="00313614"/>
    <w:rsid w:val="00313CCC"/>
    <w:rsid w:val="0031417F"/>
    <w:rsid w:val="003168AC"/>
    <w:rsid w:val="00320C3B"/>
    <w:rsid w:val="00321F50"/>
    <w:rsid w:val="00322410"/>
    <w:rsid w:val="00322DDB"/>
    <w:rsid w:val="00323BFD"/>
    <w:rsid w:val="0032449F"/>
    <w:rsid w:val="00324807"/>
    <w:rsid w:val="00325D1E"/>
    <w:rsid w:val="00326275"/>
    <w:rsid w:val="00326C7F"/>
    <w:rsid w:val="00327BA2"/>
    <w:rsid w:val="003301E6"/>
    <w:rsid w:val="0033040E"/>
    <w:rsid w:val="003311FA"/>
    <w:rsid w:val="003335A0"/>
    <w:rsid w:val="00333F27"/>
    <w:rsid w:val="0033647C"/>
    <w:rsid w:val="00336A7D"/>
    <w:rsid w:val="003377FC"/>
    <w:rsid w:val="0034161D"/>
    <w:rsid w:val="00344AE3"/>
    <w:rsid w:val="0034563C"/>
    <w:rsid w:val="00345690"/>
    <w:rsid w:val="003466A8"/>
    <w:rsid w:val="003578FF"/>
    <w:rsid w:val="003606FA"/>
    <w:rsid w:val="0036085B"/>
    <w:rsid w:val="0036123E"/>
    <w:rsid w:val="003616A8"/>
    <w:rsid w:val="0036700C"/>
    <w:rsid w:val="003673A2"/>
    <w:rsid w:val="003705E8"/>
    <w:rsid w:val="00372D2F"/>
    <w:rsid w:val="0037358E"/>
    <w:rsid w:val="0037565D"/>
    <w:rsid w:val="00380D92"/>
    <w:rsid w:val="003822C4"/>
    <w:rsid w:val="00384472"/>
    <w:rsid w:val="00386607"/>
    <w:rsid w:val="00386DAE"/>
    <w:rsid w:val="00386FE1"/>
    <w:rsid w:val="00390D02"/>
    <w:rsid w:val="003919CB"/>
    <w:rsid w:val="0039294E"/>
    <w:rsid w:val="003A0959"/>
    <w:rsid w:val="003A32F4"/>
    <w:rsid w:val="003A3867"/>
    <w:rsid w:val="003A4EAC"/>
    <w:rsid w:val="003A5F2E"/>
    <w:rsid w:val="003A6181"/>
    <w:rsid w:val="003B199B"/>
    <w:rsid w:val="003B289F"/>
    <w:rsid w:val="003B406E"/>
    <w:rsid w:val="003B4128"/>
    <w:rsid w:val="003B5A57"/>
    <w:rsid w:val="003C00BA"/>
    <w:rsid w:val="003C0F50"/>
    <w:rsid w:val="003C1577"/>
    <w:rsid w:val="003C1D61"/>
    <w:rsid w:val="003C24CD"/>
    <w:rsid w:val="003C5BAE"/>
    <w:rsid w:val="003C769C"/>
    <w:rsid w:val="003D1938"/>
    <w:rsid w:val="003D2F66"/>
    <w:rsid w:val="003D4466"/>
    <w:rsid w:val="003D456B"/>
    <w:rsid w:val="003D4C21"/>
    <w:rsid w:val="003D4E78"/>
    <w:rsid w:val="003D68D2"/>
    <w:rsid w:val="003E1E9E"/>
    <w:rsid w:val="003E2421"/>
    <w:rsid w:val="003E2448"/>
    <w:rsid w:val="003E296C"/>
    <w:rsid w:val="003E7721"/>
    <w:rsid w:val="003E7D37"/>
    <w:rsid w:val="003F071D"/>
    <w:rsid w:val="003F3EBC"/>
    <w:rsid w:val="003F4019"/>
    <w:rsid w:val="003F5C41"/>
    <w:rsid w:val="003F5F8B"/>
    <w:rsid w:val="00401C54"/>
    <w:rsid w:val="00401FBF"/>
    <w:rsid w:val="00403C08"/>
    <w:rsid w:val="0040439D"/>
    <w:rsid w:val="00405D2D"/>
    <w:rsid w:val="00406754"/>
    <w:rsid w:val="00410025"/>
    <w:rsid w:val="004124C0"/>
    <w:rsid w:val="00413F0D"/>
    <w:rsid w:val="00417AFA"/>
    <w:rsid w:val="004203B1"/>
    <w:rsid w:val="00423BE1"/>
    <w:rsid w:val="0042439B"/>
    <w:rsid w:val="004245A0"/>
    <w:rsid w:val="00425026"/>
    <w:rsid w:val="00425A02"/>
    <w:rsid w:val="00426F46"/>
    <w:rsid w:val="00427B87"/>
    <w:rsid w:val="00427D13"/>
    <w:rsid w:val="004301B5"/>
    <w:rsid w:val="00432187"/>
    <w:rsid w:val="00433CFB"/>
    <w:rsid w:val="0043456B"/>
    <w:rsid w:val="00434C2E"/>
    <w:rsid w:val="00437B26"/>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1BE6"/>
    <w:rsid w:val="00462545"/>
    <w:rsid w:val="004635A1"/>
    <w:rsid w:val="004655CD"/>
    <w:rsid w:val="00466C28"/>
    <w:rsid w:val="00466D4F"/>
    <w:rsid w:val="00467F81"/>
    <w:rsid w:val="00470472"/>
    <w:rsid w:val="00470507"/>
    <w:rsid w:val="0047157B"/>
    <w:rsid w:val="00471715"/>
    <w:rsid w:val="00472135"/>
    <w:rsid w:val="004723AA"/>
    <w:rsid w:val="00473425"/>
    <w:rsid w:val="00475099"/>
    <w:rsid w:val="004752FC"/>
    <w:rsid w:val="00476780"/>
    <w:rsid w:val="00477BF3"/>
    <w:rsid w:val="004805F8"/>
    <w:rsid w:val="00483D47"/>
    <w:rsid w:val="0048508A"/>
    <w:rsid w:val="00486382"/>
    <w:rsid w:val="00486A6C"/>
    <w:rsid w:val="0048747B"/>
    <w:rsid w:val="00490305"/>
    <w:rsid w:val="00492FB4"/>
    <w:rsid w:val="004934DC"/>
    <w:rsid w:val="004956AF"/>
    <w:rsid w:val="00496539"/>
    <w:rsid w:val="00496671"/>
    <w:rsid w:val="004A04FA"/>
    <w:rsid w:val="004A0B6D"/>
    <w:rsid w:val="004A0BC1"/>
    <w:rsid w:val="004A1C17"/>
    <w:rsid w:val="004A24C7"/>
    <w:rsid w:val="004A25A1"/>
    <w:rsid w:val="004A422D"/>
    <w:rsid w:val="004A57B5"/>
    <w:rsid w:val="004A6BB8"/>
    <w:rsid w:val="004A733E"/>
    <w:rsid w:val="004B0B9A"/>
    <w:rsid w:val="004B15EA"/>
    <w:rsid w:val="004B198A"/>
    <w:rsid w:val="004B1F24"/>
    <w:rsid w:val="004B3F5B"/>
    <w:rsid w:val="004B6098"/>
    <w:rsid w:val="004B72E7"/>
    <w:rsid w:val="004B7DF1"/>
    <w:rsid w:val="004C01A4"/>
    <w:rsid w:val="004C0200"/>
    <w:rsid w:val="004C3099"/>
    <w:rsid w:val="004C3110"/>
    <w:rsid w:val="004C357A"/>
    <w:rsid w:val="004C38B0"/>
    <w:rsid w:val="004C494F"/>
    <w:rsid w:val="004C5458"/>
    <w:rsid w:val="004C6C12"/>
    <w:rsid w:val="004D0BB6"/>
    <w:rsid w:val="004D0C65"/>
    <w:rsid w:val="004D25B1"/>
    <w:rsid w:val="004D3E6F"/>
    <w:rsid w:val="004D4FA5"/>
    <w:rsid w:val="004D5321"/>
    <w:rsid w:val="004D5F56"/>
    <w:rsid w:val="004D65CB"/>
    <w:rsid w:val="004E0B3F"/>
    <w:rsid w:val="004E0C97"/>
    <w:rsid w:val="004E2D18"/>
    <w:rsid w:val="004E3480"/>
    <w:rsid w:val="004E4A59"/>
    <w:rsid w:val="004E55B6"/>
    <w:rsid w:val="004E6C57"/>
    <w:rsid w:val="004E7AC0"/>
    <w:rsid w:val="004F0A64"/>
    <w:rsid w:val="004F0B40"/>
    <w:rsid w:val="004F15B9"/>
    <w:rsid w:val="004F340B"/>
    <w:rsid w:val="004F51C9"/>
    <w:rsid w:val="004F5237"/>
    <w:rsid w:val="004F6B7D"/>
    <w:rsid w:val="004F7830"/>
    <w:rsid w:val="004F7F7A"/>
    <w:rsid w:val="005024CF"/>
    <w:rsid w:val="00503564"/>
    <w:rsid w:val="005043C2"/>
    <w:rsid w:val="00504AB5"/>
    <w:rsid w:val="0050741A"/>
    <w:rsid w:val="005074B5"/>
    <w:rsid w:val="00510194"/>
    <w:rsid w:val="00511085"/>
    <w:rsid w:val="00511187"/>
    <w:rsid w:val="005114F7"/>
    <w:rsid w:val="005140EF"/>
    <w:rsid w:val="00515B68"/>
    <w:rsid w:val="00516393"/>
    <w:rsid w:val="0051667C"/>
    <w:rsid w:val="005200D9"/>
    <w:rsid w:val="00521B58"/>
    <w:rsid w:val="005222AD"/>
    <w:rsid w:val="00522462"/>
    <w:rsid w:val="00522EAB"/>
    <w:rsid w:val="00522F35"/>
    <w:rsid w:val="005235AD"/>
    <w:rsid w:val="00524E8F"/>
    <w:rsid w:val="00531ABC"/>
    <w:rsid w:val="00531C1E"/>
    <w:rsid w:val="0053202E"/>
    <w:rsid w:val="00532987"/>
    <w:rsid w:val="00533AB1"/>
    <w:rsid w:val="0053433D"/>
    <w:rsid w:val="00534F36"/>
    <w:rsid w:val="005357B8"/>
    <w:rsid w:val="00535EFA"/>
    <w:rsid w:val="00536B80"/>
    <w:rsid w:val="0053731E"/>
    <w:rsid w:val="00541681"/>
    <w:rsid w:val="00541AFE"/>
    <w:rsid w:val="00541B23"/>
    <w:rsid w:val="0054236D"/>
    <w:rsid w:val="00543F8F"/>
    <w:rsid w:val="005441CF"/>
    <w:rsid w:val="0054515E"/>
    <w:rsid w:val="00545327"/>
    <w:rsid w:val="00545979"/>
    <w:rsid w:val="00547BC8"/>
    <w:rsid w:val="00550A3A"/>
    <w:rsid w:val="00553CE7"/>
    <w:rsid w:val="005546D4"/>
    <w:rsid w:val="00554A22"/>
    <w:rsid w:val="00556D48"/>
    <w:rsid w:val="005606F3"/>
    <w:rsid w:val="00560993"/>
    <w:rsid w:val="00562AFD"/>
    <w:rsid w:val="0056302D"/>
    <w:rsid w:val="005649B3"/>
    <w:rsid w:val="0056546B"/>
    <w:rsid w:val="005659C0"/>
    <w:rsid w:val="00572BAD"/>
    <w:rsid w:val="00574F6B"/>
    <w:rsid w:val="00576942"/>
    <w:rsid w:val="00577FC0"/>
    <w:rsid w:val="00580F32"/>
    <w:rsid w:val="005813AC"/>
    <w:rsid w:val="005823D3"/>
    <w:rsid w:val="00583D15"/>
    <w:rsid w:val="00583EEC"/>
    <w:rsid w:val="00584232"/>
    <w:rsid w:val="00586384"/>
    <w:rsid w:val="005865EB"/>
    <w:rsid w:val="00590E35"/>
    <w:rsid w:val="005929EC"/>
    <w:rsid w:val="00593670"/>
    <w:rsid w:val="00594A76"/>
    <w:rsid w:val="00596326"/>
    <w:rsid w:val="005A0AB3"/>
    <w:rsid w:val="005A0F44"/>
    <w:rsid w:val="005A13F0"/>
    <w:rsid w:val="005A2358"/>
    <w:rsid w:val="005A2DC7"/>
    <w:rsid w:val="005A372E"/>
    <w:rsid w:val="005A3F1F"/>
    <w:rsid w:val="005A6AEA"/>
    <w:rsid w:val="005A7F66"/>
    <w:rsid w:val="005B1630"/>
    <w:rsid w:val="005B2950"/>
    <w:rsid w:val="005B4063"/>
    <w:rsid w:val="005B4322"/>
    <w:rsid w:val="005B514D"/>
    <w:rsid w:val="005B606E"/>
    <w:rsid w:val="005B67F7"/>
    <w:rsid w:val="005C00C6"/>
    <w:rsid w:val="005C0131"/>
    <w:rsid w:val="005C14D6"/>
    <w:rsid w:val="005C2EBD"/>
    <w:rsid w:val="005C65E6"/>
    <w:rsid w:val="005C6610"/>
    <w:rsid w:val="005D0764"/>
    <w:rsid w:val="005D1002"/>
    <w:rsid w:val="005D21F0"/>
    <w:rsid w:val="005D33EE"/>
    <w:rsid w:val="005D39F5"/>
    <w:rsid w:val="005E0394"/>
    <w:rsid w:val="005E0675"/>
    <w:rsid w:val="005E57EE"/>
    <w:rsid w:val="005E5E69"/>
    <w:rsid w:val="005E6358"/>
    <w:rsid w:val="005E6E20"/>
    <w:rsid w:val="005F0682"/>
    <w:rsid w:val="005F0B64"/>
    <w:rsid w:val="005F296B"/>
    <w:rsid w:val="005F3531"/>
    <w:rsid w:val="005F4D82"/>
    <w:rsid w:val="005F592C"/>
    <w:rsid w:val="00600216"/>
    <w:rsid w:val="00600A69"/>
    <w:rsid w:val="006020CE"/>
    <w:rsid w:val="00604316"/>
    <w:rsid w:val="006043C0"/>
    <w:rsid w:val="0060527A"/>
    <w:rsid w:val="00605A1E"/>
    <w:rsid w:val="00606AB4"/>
    <w:rsid w:val="006071D5"/>
    <w:rsid w:val="006111FE"/>
    <w:rsid w:val="00611250"/>
    <w:rsid w:val="006112FF"/>
    <w:rsid w:val="006125E9"/>
    <w:rsid w:val="00612BFD"/>
    <w:rsid w:val="00616DC6"/>
    <w:rsid w:val="00617929"/>
    <w:rsid w:val="0061796A"/>
    <w:rsid w:val="006224E2"/>
    <w:rsid w:val="00623A05"/>
    <w:rsid w:val="00625F5F"/>
    <w:rsid w:val="00626295"/>
    <w:rsid w:val="00631BF8"/>
    <w:rsid w:val="00632612"/>
    <w:rsid w:val="00632CCF"/>
    <w:rsid w:val="006337B1"/>
    <w:rsid w:val="006342DE"/>
    <w:rsid w:val="006343A7"/>
    <w:rsid w:val="0063534B"/>
    <w:rsid w:val="00635BF8"/>
    <w:rsid w:val="00640071"/>
    <w:rsid w:val="00641E9C"/>
    <w:rsid w:val="00642266"/>
    <w:rsid w:val="00642A0D"/>
    <w:rsid w:val="00642A66"/>
    <w:rsid w:val="00643E4F"/>
    <w:rsid w:val="00645A59"/>
    <w:rsid w:val="00650F98"/>
    <w:rsid w:val="00651599"/>
    <w:rsid w:val="00652F6D"/>
    <w:rsid w:val="00654D31"/>
    <w:rsid w:val="00656805"/>
    <w:rsid w:val="00656840"/>
    <w:rsid w:val="00660AB8"/>
    <w:rsid w:val="00660D2C"/>
    <w:rsid w:val="00661018"/>
    <w:rsid w:val="00661844"/>
    <w:rsid w:val="00662600"/>
    <w:rsid w:val="00662F61"/>
    <w:rsid w:val="00663BB2"/>
    <w:rsid w:val="00663C33"/>
    <w:rsid w:val="006643E9"/>
    <w:rsid w:val="00664911"/>
    <w:rsid w:val="0066695E"/>
    <w:rsid w:val="00667093"/>
    <w:rsid w:val="00667142"/>
    <w:rsid w:val="00667215"/>
    <w:rsid w:val="006703A1"/>
    <w:rsid w:val="00670EF2"/>
    <w:rsid w:val="00671F2F"/>
    <w:rsid w:val="006766CF"/>
    <w:rsid w:val="006822B1"/>
    <w:rsid w:val="00682391"/>
    <w:rsid w:val="00682CA4"/>
    <w:rsid w:val="00683F11"/>
    <w:rsid w:val="0068461B"/>
    <w:rsid w:val="00685FF1"/>
    <w:rsid w:val="00686EB9"/>
    <w:rsid w:val="006871A5"/>
    <w:rsid w:val="0069026C"/>
    <w:rsid w:val="00691653"/>
    <w:rsid w:val="00691884"/>
    <w:rsid w:val="00691ACF"/>
    <w:rsid w:val="00692561"/>
    <w:rsid w:val="0069429A"/>
    <w:rsid w:val="006958E5"/>
    <w:rsid w:val="00695CA8"/>
    <w:rsid w:val="006963EF"/>
    <w:rsid w:val="006965D7"/>
    <w:rsid w:val="00696666"/>
    <w:rsid w:val="006975FC"/>
    <w:rsid w:val="006A204F"/>
    <w:rsid w:val="006A5BBD"/>
    <w:rsid w:val="006A7613"/>
    <w:rsid w:val="006B12CE"/>
    <w:rsid w:val="006B1D80"/>
    <w:rsid w:val="006B230D"/>
    <w:rsid w:val="006B2D36"/>
    <w:rsid w:val="006B4C2B"/>
    <w:rsid w:val="006B4EA7"/>
    <w:rsid w:val="006B6A0F"/>
    <w:rsid w:val="006B6A37"/>
    <w:rsid w:val="006B7277"/>
    <w:rsid w:val="006B7371"/>
    <w:rsid w:val="006C117A"/>
    <w:rsid w:val="006C136A"/>
    <w:rsid w:val="006C3A1E"/>
    <w:rsid w:val="006C640F"/>
    <w:rsid w:val="006C6C15"/>
    <w:rsid w:val="006D0017"/>
    <w:rsid w:val="006D079C"/>
    <w:rsid w:val="006D3738"/>
    <w:rsid w:val="006D3BF3"/>
    <w:rsid w:val="006D671D"/>
    <w:rsid w:val="006D7B68"/>
    <w:rsid w:val="006E1E8B"/>
    <w:rsid w:val="006E2291"/>
    <w:rsid w:val="006E2991"/>
    <w:rsid w:val="006E2B5E"/>
    <w:rsid w:val="006E4330"/>
    <w:rsid w:val="006E4576"/>
    <w:rsid w:val="006E4E47"/>
    <w:rsid w:val="006E634D"/>
    <w:rsid w:val="006E693E"/>
    <w:rsid w:val="006E7384"/>
    <w:rsid w:val="006E7C08"/>
    <w:rsid w:val="006F02DF"/>
    <w:rsid w:val="006F121F"/>
    <w:rsid w:val="006F135D"/>
    <w:rsid w:val="006F138E"/>
    <w:rsid w:val="006F1F78"/>
    <w:rsid w:val="006F4B49"/>
    <w:rsid w:val="00702EE6"/>
    <w:rsid w:val="007042FF"/>
    <w:rsid w:val="007059C3"/>
    <w:rsid w:val="0070613E"/>
    <w:rsid w:val="00706644"/>
    <w:rsid w:val="007103A5"/>
    <w:rsid w:val="00710F37"/>
    <w:rsid w:val="00710FE7"/>
    <w:rsid w:val="00711C49"/>
    <w:rsid w:val="0071244F"/>
    <w:rsid w:val="00712D61"/>
    <w:rsid w:val="0071396E"/>
    <w:rsid w:val="007142E6"/>
    <w:rsid w:val="007152B8"/>
    <w:rsid w:val="007173D6"/>
    <w:rsid w:val="007216F1"/>
    <w:rsid w:val="00721A9A"/>
    <w:rsid w:val="00722BB8"/>
    <w:rsid w:val="007236C4"/>
    <w:rsid w:val="00723B39"/>
    <w:rsid w:val="00724B49"/>
    <w:rsid w:val="00725174"/>
    <w:rsid w:val="007266B3"/>
    <w:rsid w:val="00727718"/>
    <w:rsid w:val="00731224"/>
    <w:rsid w:val="0073427B"/>
    <w:rsid w:val="00734D9B"/>
    <w:rsid w:val="007352CE"/>
    <w:rsid w:val="007366A5"/>
    <w:rsid w:val="00736C48"/>
    <w:rsid w:val="00741A20"/>
    <w:rsid w:val="007421B3"/>
    <w:rsid w:val="0074370D"/>
    <w:rsid w:val="0074427E"/>
    <w:rsid w:val="00744290"/>
    <w:rsid w:val="00744614"/>
    <w:rsid w:val="007453E1"/>
    <w:rsid w:val="00746D90"/>
    <w:rsid w:val="00750768"/>
    <w:rsid w:val="00751A69"/>
    <w:rsid w:val="00753C74"/>
    <w:rsid w:val="00754A21"/>
    <w:rsid w:val="0075582D"/>
    <w:rsid w:val="00765377"/>
    <w:rsid w:val="0076786F"/>
    <w:rsid w:val="007715E7"/>
    <w:rsid w:val="0077357F"/>
    <w:rsid w:val="00773DB7"/>
    <w:rsid w:val="00775B78"/>
    <w:rsid w:val="00777267"/>
    <w:rsid w:val="007775B0"/>
    <w:rsid w:val="00777876"/>
    <w:rsid w:val="00780B78"/>
    <w:rsid w:val="00780E1F"/>
    <w:rsid w:val="00783F83"/>
    <w:rsid w:val="0079208B"/>
    <w:rsid w:val="007926C2"/>
    <w:rsid w:val="007955EA"/>
    <w:rsid w:val="00796BB7"/>
    <w:rsid w:val="00797CBF"/>
    <w:rsid w:val="007A41AA"/>
    <w:rsid w:val="007A6CD1"/>
    <w:rsid w:val="007B066D"/>
    <w:rsid w:val="007B1409"/>
    <w:rsid w:val="007B3AA6"/>
    <w:rsid w:val="007B561B"/>
    <w:rsid w:val="007C066A"/>
    <w:rsid w:val="007C0B62"/>
    <w:rsid w:val="007C1423"/>
    <w:rsid w:val="007C22F8"/>
    <w:rsid w:val="007C3733"/>
    <w:rsid w:val="007C3EE4"/>
    <w:rsid w:val="007C6FA2"/>
    <w:rsid w:val="007C705F"/>
    <w:rsid w:val="007C73E2"/>
    <w:rsid w:val="007D19B0"/>
    <w:rsid w:val="007D31CD"/>
    <w:rsid w:val="007D4A79"/>
    <w:rsid w:val="007D6919"/>
    <w:rsid w:val="007E089F"/>
    <w:rsid w:val="007E0CC8"/>
    <w:rsid w:val="007E1954"/>
    <w:rsid w:val="007E2274"/>
    <w:rsid w:val="007E28B9"/>
    <w:rsid w:val="007E4EB7"/>
    <w:rsid w:val="007E650F"/>
    <w:rsid w:val="007F0520"/>
    <w:rsid w:val="007F16BE"/>
    <w:rsid w:val="007F3A2E"/>
    <w:rsid w:val="007F3BF6"/>
    <w:rsid w:val="007F4C56"/>
    <w:rsid w:val="007F4F96"/>
    <w:rsid w:val="007F58E4"/>
    <w:rsid w:val="007F6884"/>
    <w:rsid w:val="00800D3B"/>
    <w:rsid w:val="00803A9B"/>
    <w:rsid w:val="00804B20"/>
    <w:rsid w:val="0080548D"/>
    <w:rsid w:val="00805AFB"/>
    <w:rsid w:val="00806695"/>
    <w:rsid w:val="00807C83"/>
    <w:rsid w:val="00810BFB"/>
    <w:rsid w:val="00811003"/>
    <w:rsid w:val="00813F2E"/>
    <w:rsid w:val="00814B88"/>
    <w:rsid w:val="00820E87"/>
    <w:rsid w:val="00822A0C"/>
    <w:rsid w:val="008241D3"/>
    <w:rsid w:val="00825004"/>
    <w:rsid w:val="008257FB"/>
    <w:rsid w:val="0082654A"/>
    <w:rsid w:val="008268B8"/>
    <w:rsid w:val="0082739D"/>
    <w:rsid w:val="00827A69"/>
    <w:rsid w:val="00833FF0"/>
    <w:rsid w:val="00834AF9"/>
    <w:rsid w:val="008356A7"/>
    <w:rsid w:val="00837C40"/>
    <w:rsid w:val="008401BB"/>
    <w:rsid w:val="0084023E"/>
    <w:rsid w:val="00842C08"/>
    <w:rsid w:val="008437A6"/>
    <w:rsid w:val="008447EE"/>
    <w:rsid w:val="00844D7F"/>
    <w:rsid w:val="00845085"/>
    <w:rsid w:val="00850984"/>
    <w:rsid w:val="00855FB8"/>
    <w:rsid w:val="0086138C"/>
    <w:rsid w:val="0086274D"/>
    <w:rsid w:val="00862934"/>
    <w:rsid w:val="00862C80"/>
    <w:rsid w:val="00863EF1"/>
    <w:rsid w:val="008643F8"/>
    <w:rsid w:val="00865086"/>
    <w:rsid w:val="00865815"/>
    <w:rsid w:val="00867F07"/>
    <w:rsid w:val="00870BD7"/>
    <w:rsid w:val="0087232C"/>
    <w:rsid w:val="00872D47"/>
    <w:rsid w:val="008732AA"/>
    <w:rsid w:val="008765DF"/>
    <w:rsid w:val="00883B84"/>
    <w:rsid w:val="008867A2"/>
    <w:rsid w:val="00890D32"/>
    <w:rsid w:val="00891341"/>
    <w:rsid w:val="00891378"/>
    <w:rsid w:val="00891A61"/>
    <w:rsid w:val="00892B19"/>
    <w:rsid w:val="00894A95"/>
    <w:rsid w:val="00896157"/>
    <w:rsid w:val="008971AB"/>
    <w:rsid w:val="008A177D"/>
    <w:rsid w:val="008A2336"/>
    <w:rsid w:val="008A2EBB"/>
    <w:rsid w:val="008A6DCD"/>
    <w:rsid w:val="008A75A5"/>
    <w:rsid w:val="008B086D"/>
    <w:rsid w:val="008B1B4E"/>
    <w:rsid w:val="008B243A"/>
    <w:rsid w:val="008B6788"/>
    <w:rsid w:val="008B7970"/>
    <w:rsid w:val="008C2C3A"/>
    <w:rsid w:val="008C543F"/>
    <w:rsid w:val="008C5871"/>
    <w:rsid w:val="008C7B8D"/>
    <w:rsid w:val="008D0725"/>
    <w:rsid w:val="008D0D66"/>
    <w:rsid w:val="008D18B4"/>
    <w:rsid w:val="008D1A17"/>
    <w:rsid w:val="008D1E3F"/>
    <w:rsid w:val="008D2FBB"/>
    <w:rsid w:val="008D3332"/>
    <w:rsid w:val="008D37DD"/>
    <w:rsid w:val="008D3E64"/>
    <w:rsid w:val="008D48C5"/>
    <w:rsid w:val="008D4DF6"/>
    <w:rsid w:val="008D5642"/>
    <w:rsid w:val="008D564B"/>
    <w:rsid w:val="008D64B0"/>
    <w:rsid w:val="008D7476"/>
    <w:rsid w:val="008D7D7D"/>
    <w:rsid w:val="008E02D9"/>
    <w:rsid w:val="008E159F"/>
    <w:rsid w:val="008E299F"/>
    <w:rsid w:val="008E5A00"/>
    <w:rsid w:val="008E5F79"/>
    <w:rsid w:val="008E71D8"/>
    <w:rsid w:val="008F0282"/>
    <w:rsid w:val="008F0822"/>
    <w:rsid w:val="008F0A5D"/>
    <w:rsid w:val="008F0EFE"/>
    <w:rsid w:val="008F1BD8"/>
    <w:rsid w:val="008F2662"/>
    <w:rsid w:val="008F2BDF"/>
    <w:rsid w:val="008F4AC3"/>
    <w:rsid w:val="008F662B"/>
    <w:rsid w:val="008F6B11"/>
    <w:rsid w:val="008F74B6"/>
    <w:rsid w:val="00901547"/>
    <w:rsid w:val="00901B7D"/>
    <w:rsid w:val="0090205A"/>
    <w:rsid w:val="00902942"/>
    <w:rsid w:val="0090458A"/>
    <w:rsid w:val="00906B23"/>
    <w:rsid w:val="00910AFF"/>
    <w:rsid w:val="00911A2F"/>
    <w:rsid w:val="00911D53"/>
    <w:rsid w:val="0091288D"/>
    <w:rsid w:val="00913285"/>
    <w:rsid w:val="0091348C"/>
    <w:rsid w:val="009139BF"/>
    <w:rsid w:val="0091427F"/>
    <w:rsid w:val="0091648A"/>
    <w:rsid w:val="00917E0C"/>
    <w:rsid w:val="009200D4"/>
    <w:rsid w:val="00920D5A"/>
    <w:rsid w:val="00923454"/>
    <w:rsid w:val="00924B78"/>
    <w:rsid w:val="0092540B"/>
    <w:rsid w:val="0092606A"/>
    <w:rsid w:val="00931254"/>
    <w:rsid w:val="00931428"/>
    <w:rsid w:val="00931E47"/>
    <w:rsid w:val="00932882"/>
    <w:rsid w:val="0093609D"/>
    <w:rsid w:val="009365AC"/>
    <w:rsid w:val="00936EC8"/>
    <w:rsid w:val="0094021C"/>
    <w:rsid w:val="009429DC"/>
    <w:rsid w:val="00942BD7"/>
    <w:rsid w:val="00942EC9"/>
    <w:rsid w:val="00944C47"/>
    <w:rsid w:val="0094505B"/>
    <w:rsid w:val="0094762C"/>
    <w:rsid w:val="009524C0"/>
    <w:rsid w:val="00954292"/>
    <w:rsid w:val="00955353"/>
    <w:rsid w:val="009558A2"/>
    <w:rsid w:val="00955E87"/>
    <w:rsid w:val="0095662C"/>
    <w:rsid w:val="0095737C"/>
    <w:rsid w:val="009604CE"/>
    <w:rsid w:val="009629F3"/>
    <w:rsid w:val="00964F65"/>
    <w:rsid w:val="00970BB0"/>
    <w:rsid w:val="00974780"/>
    <w:rsid w:val="0097573A"/>
    <w:rsid w:val="0097577D"/>
    <w:rsid w:val="00976056"/>
    <w:rsid w:val="00977766"/>
    <w:rsid w:val="00977C0F"/>
    <w:rsid w:val="00980492"/>
    <w:rsid w:val="00980C41"/>
    <w:rsid w:val="00981774"/>
    <w:rsid w:val="00982700"/>
    <w:rsid w:val="0098359B"/>
    <w:rsid w:val="009839CC"/>
    <w:rsid w:val="00987317"/>
    <w:rsid w:val="00990330"/>
    <w:rsid w:val="009909CA"/>
    <w:rsid w:val="00990AE3"/>
    <w:rsid w:val="00991752"/>
    <w:rsid w:val="00991F5A"/>
    <w:rsid w:val="00992C79"/>
    <w:rsid w:val="00993339"/>
    <w:rsid w:val="0099366D"/>
    <w:rsid w:val="00993BDB"/>
    <w:rsid w:val="00993BE1"/>
    <w:rsid w:val="00994887"/>
    <w:rsid w:val="0099511C"/>
    <w:rsid w:val="00995404"/>
    <w:rsid w:val="009955DC"/>
    <w:rsid w:val="00995CF7"/>
    <w:rsid w:val="00997225"/>
    <w:rsid w:val="00997ADC"/>
    <w:rsid w:val="009A01BE"/>
    <w:rsid w:val="009A273F"/>
    <w:rsid w:val="009A2A73"/>
    <w:rsid w:val="009A4CB4"/>
    <w:rsid w:val="009A5E84"/>
    <w:rsid w:val="009A683C"/>
    <w:rsid w:val="009A775E"/>
    <w:rsid w:val="009B0DF3"/>
    <w:rsid w:val="009B1891"/>
    <w:rsid w:val="009B19F4"/>
    <w:rsid w:val="009B2746"/>
    <w:rsid w:val="009B2920"/>
    <w:rsid w:val="009C22F2"/>
    <w:rsid w:val="009C284E"/>
    <w:rsid w:val="009C4034"/>
    <w:rsid w:val="009C4958"/>
    <w:rsid w:val="009C7DD1"/>
    <w:rsid w:val="009D004F"/>
    <w:rsid w:val="009D006E"/>
    <w:rsid w:val="009D072F"/>
    <w:rsid w:val="009D0DA5"/>
    <w:rsid w:val="009D0DEB"/>
    <w:rsid w:val="009D1AF1"/>
    <w:rsid w:val="009D2749"/>
    <w:rsid w:val="009D4227"/>
    <w:rsid w:val="009D69EA"/>
    <w:rsid w:val="009E23CF"/>
    <w:rsid w:val="009E3EB0"/>
    <w:rsid w:val="009E7964"/>
    <w:rsid w:val="009F083E"/>
    <w:rsid w:val="009F140F"/>
    <w:rsid w:val="009F15A1"/>
    <w:rsid w:val="009F1FBC"/>
    <w:rsid w:val="009F260B"/>
    <w:rsid w:val="009F2D87"/>
    <w:rsid w:val="009F3198"/>
    <w:rsid w:val="009F4393"/>
    <w:rsid w:val="009F500C"/>
    <w:rsid w:val="00A00295"/>
    <w:rsid w:val="00A00CBD"/>
    <w:rsid w:val="00A04C9A"/>
    <w:rsid w:val="00A060B2"/>
    <w:rsid w:val="00A1060A"/>
    <w:rsid w:val="00A127B9"/>
    <w:rsid w:val="00A12F49"/>
    <w:rsid w:val="00A12FCC"/>
    <w:rsid w:val="00A1334D"/>
    <w:rsid w:val="00A143B5"/>
    <w:rsid w:val="00A146C5"/>
    <w:rsid w:val="00A14F84"/>
    <w:rsid w:val="00A1670C"/>
    <w:rsid w:val="00A16D5D"/>
    <w:rsid w:val="00A171BA"/>
    <w:rsid w:val="00A171C7"/>
    <w:rsid w:val="00A20060"/>
    <w:rsid w:val="00A20387"/>
    <w:rsid w:val="00A20653"/>
    <w:rsid w:val="00A21B1D"/>
    <w:rsid w:val="00A21C9F"/>
    <w:rsid w:val="00A26026"/>
    <w:rsid w:val="00A26383"/>
    <w:rsid w:val="00A26643"/>
    <w:rsid w:val="00A27654"/>
    <w:rsid w:val="00A2771B"/>
    <w:rsid w:val="00A27F0C"/>
    <w:rsid w:val="00A30331"/>
    <w:rsid w:val="00A30601"/>
    <w:rsid w:val="00A30CC3"/>
    <w:rsid w:val="00A30E41"/>
    <w:rsid w:val="00A339EB"/>
    <w:rsid w:val="00A340B4"/>
    <w:rsid w:val="00A34736"/>
    <w:rsid w:val="00A35077"/>
    <w:rsid w:val="00A362D0"/>
    <w:rsid w:val="00A36689"/>
    <w:rsid w:val="00A36E2C"/>
    <w:rsid w:val="00A37982"/>
    <w:rsid w:val="00A37AA2"/>
    <w:rsid w:val="00A40987"/>
    <w:rsid w:val="00A4185D"/>
    <w:rsid w:val="00A431E9"/>
    <w:rsid w:val="00A45A8A"/>
    <w:rsid w:val="00A45E43"/>
    <w:rsid w:val="00A47FF3"/>
    <w:rsid w:val="00A51B18"/>
    <w:rsid w:val="00A524C1"/>
    <w:rsid w:val="00A524D1"/>
    <w:rsid w:val="00A542B2"/>
    <w:rsid w:val="00A5452B"/>
    <w:rsid w:val="00A54B26"/>
    <w:rsid w:val="00A56B2C"/>
    <w:rsid w:val="00A5703D"/>
    <w:rsid w:val="00A57956"/>
    <w:rsid w:val="00A6007A"/>
    <w:rsid w:val="00A60C71"/>
    <w:rsid w:val="00A60ED1"/>
    <w:rsid w:val="00A61B45"/>
    <w:rsid w:val="00A62361"/>
    <w:rsid w:val="00A62728"/>
    <w:rsid w:val="00A632D3"/>
    <w:rsid w:val="00A63578"/>
    <w:rsid w:val="00A63D11"/>
    <w:rsid w:val="00A64934"/>
    <w:rsid w:val="00A71B25"/>
    <w:rsid w:val="00A83D26"/>
    <w:rsid w:val="00A85195"/>
    <w:rsid w:val="00A8568D"/>
    <w:rsid w:val="00A86447"/>
    <w:rsid w:val="00A8687F"/>
    <w:rsid w:val="00A8703D"/>
    <w:rsid w:val="00A903B2"/>
    <w:rsid w:val="00A90BE5"/>
    <w:rsid w:val="00A91E0B"/>
    <w:rsid w:val="00A96518"/>
    <w:rsid w:val="00A9680C"/>
    <w:rsid w:val="00A972BD"/>
    <w:rsid w:val="00A977C5"/>
    <w:rsid w:val="00AA0D48"/>
    <w:rsid w:val="00AA16F0"/>
    <w:rsid w:val="00AA2093"/>
    <w:rsid w:val="00AA3356"/>
    <w:rsid w:val="00AA353A"/>
    <w:rsid w:val="00AA4CF1"/>
    <w:rsid w:val="00AA5FAC"/>
    <w:rsid w:val="00AA647E"/>
    <w:rsid w:val="00AA6806"/>
    <w:rsid w:val="00AA6B46"/>
    <w:rsid w:val="00AA7FC7"/>
    <w:rsid w:val="00AB0000"/>
    <w:rsid w:val="00AB01EF"/>
    <w:rsid w:val="00AB1117"/>
    <w:rsid w:val="00AB123D"/>
    <w:rsid w:val="00AB1A79"/>
    <w:rsid w:val="00AB1B7A"/>
    <w:rsid w:val="00AB3AF8"/>
    <w:rsid w:val="00AB4478"/>
    <w:rsid w:val="00AB666B"/>
    <w:rsid w:val="00AB6E6D"/>
    <w:rsid w:val="00AC0D75"/>
    <w:rsid w:val="00AC196B"/>
    <w:rsid w:val="00AC1E16"/>
    <w:rsid w:val="00AC2731"/>
    <w:rsid w:val="00AC3812"/>
    <w:rsid w:val="00AC43FD"/>
    <w:rsid w:val="00AC4425"/>
    <w:rsid w:val="00AC5653"/>
    <w:rsid w:val="00AC5683"/>
    <w:rsid w:val="00AC6199"/>
    <w:rsid w:val="00AC6C5D"/>
    <w:rsid w:val="00AC73EF"/>
    <w:rsid w:val="00AC7845"/>
    <w:rsid w:val="00AD10BB"/>
    <w:rsid w:val="00AD2880"/>
    <w:rsid w:val="00AD2B71"/>
    <w:rsid w:val="00AD31CB"/>
    <w:rsid w:val="00AD4278"/>
    <w:rsid w:val="00AD510C"/>
    <w:rsid w:val="00AD68E4"/>
    <w:rsid w:val="00AD691F"/>
    <w:rsid w:val="00AD7FC3"/>
    <w:rsid w:val="00AE1DF6"/>
    <w:rsid w:val="00AE23B5"/>
    <w:rsid w:val="00AE2977"/>
    <w:rsid w:val="00AE2CDD"/>
    <w:rsid w:val="00AE3BDC"/>
    <w:rsid w:val="00AE695D"/>
    <w:rsid w:val="00AE7E3A"/>
    <w:rsid w:val="00AF2439"/>
    <w:rsid w:val="00AF277C"/>
    <w:rsid w:val="00AF292F"/>
    <w:rsid w:val="00AF2F07"/>
    <w:rsid w:val="00AF4FEC"/>
    <w:rsid w:val="00AF5C6C"/>
    <w:rsid w:val="00AF5FB3"/>
    <w:rsid w:val="00AF613B"/>
    <w:rsid w:val="00AF748D"/>
    <w:rsid w:val="00B02CBD"/>
    <w:rsid w:val="00B0440B"/>
    <w:rsid w:val="00B04BCF"/>
    <w:rsid w:val="00B05118"/>
    <w:rsid w:val="00B052E4"/>
    <w:rsid w:val="00B054D0"/>
    <w:rsid w:val="00B07A59"/>
    <w:rsid w:val="00B07B5B"/>
    <w:rsid w:val="00B136FB"/>
    <w:rsid w:val="00B14817"/>
    <w:rsid w:val="00B155C0"/>
    <w:rsid w:val="00B162A4"/>
    <w:rsid w:val="00B2519E"/>
    <w:rsid w:val="00B25B20"/>
    <w:rsid w:val="00B27125"/>
    <w:rsid w:val="00B31588"/>
    <w:rsid w:val="00B315B4"/>
    <w:rsid w:val="00B327B5"/>
    <w:rsid w:val="00B329B1"/>
    <w:rsid w:val="00B3315C"/>
    <w:rsid w:val="00B33A18"/>
    <w:rsid w:val="00B40C03"/>
    <w:rsid w:val="00B40E93"/>
    <w:rsid w:val="00B4131E"/>
    <w:rsid w:val="00B41DED"/>
    <w:rsid w:val="00B42A86"/>
    <w:rsid w:val="00B42F9B"/>
    <w:rsid w:val="00B441D9"/>
    <w:rsid w:val="00B44C12"/>
    <w:rsid w:val="00B47F9C"/>
    <w:rsid w:val="00B47FE9"/>
    <w:rsid w:val="00B504BF"/>
    <w:rsid w:val="00B50572"/>
    <w:rsid w:val="00B51253"/>
    <w:rsid w:val="00B53273"/>
    <w:rsid w:val="00B54300"/>
    <w:rsid w:val="00B557CC"/>
    <w:rsid w:val="00B56235"/>
    <w:rsid w:val="00B61B44"/>
    <w:rsid w:val="00B64160"/>
    <w:rsid w:val="00B641F4"/>
    <w:rsid w:val="00B64BA5"/>
    <w:rsid w:val="00B65AF0"/>
    <w:rsid w:val="00B67BEB"/>
    <w:rsid w:val="00B70003"/>
    <w:rsid w:val="00B7076C"/>
    <w:rsid w:val="00B71B70"/>
    <w:rsid w:val="00B71CFC"/>
    <w:rsid w:val="00B7359B"/>
    <w:rsid w:val="00B7409B"/>
    <w:rsid w:val="00B74CB8"/>
    <w:rsid w:val="00B755A7"/>
    <w:rsid w:val="00B75D1C"/>
    <w:rsid w:val="00B75EF0"/>
    <w:rsid w:val="00B75F1A"/>
    <w:rsid w:val="00B76627"/>
    <w:rsid w:val="00B81393"/>
    <w:rsid w:val="00B818B8"/>
    <w:rsid w:val="00B81F8A"/>
    <w:rsid w:val="00B81FD9"/>
    <w:rsid w:val="00B853F9"/>
    <w:rsid w:val="00B859BC"/>
    <w:rsid w:val="00B85A1B"/>
    <w:rsid w:val="00B85E9A"/>
    <w:rsid w:val="00B90233"/>
    <w:rsid w:val="00B907A8"/>
    <w:rsid w:val="00B90EBA"/>
    <w:rsid w:val="00B92708"/>
    <w:rsid w:val="00B955B5"/>
    <w:rsid w:val="00B95843"/>
    <w:rsid w:val="00B95EA5"/>
    <w:rsid w:val="00B96156"/>
    <w:rsid w:val="00BA28E6"/>
    <w:rsid w:val="00BA406A"/>
    <w:rsid w:val="00BA66E5"/>
    <w:rsid w:val="00BB0678"/>
    <w:rsid w:val="00BB13B4"/>
    <w:rsid w:val="00BB4919"/>
    <w:rsid w:val="00BB7422"/>
    <w:rsid w:val="00BC0521"/>
    <w:rsid w:val="00BC0E90"/>
    <w:rsid w:val="00BC6CFB"/>
    <w:rsid w:val="00BC77A7"/>
    <w:rsid w:val="00BD19D0"/>
    <w:rsid w:val="00BD5428"/>
    <w:rsid w:val="00BD76B0"/>
    <w:rsid w:val="00BE1DD6"/>
    <w:rsid w:val="00BE2B8F"/>
    <w:rsid w:val="00BE3B12"/>
    <w:rsid w:val="00BE6319"/>
    <w:rsid w:val="00BE7257"/>
    <w:rsid w:val="00BE7640"/>
    <w:rsid w:val="00BE7EB3"/>
    <w:rsid w:val="00BF1368"/>
    <w:rsid w:val="00BF2035"/>
    <w:rsid w:val="00BF26F9"/>
    <w:rsid w:val="00BF2F4E"/>
    <w:rsid w:val="00BF500C"/>
    <w:rsid w:val="00BF63E1"/>
    <w:rsid w:val="00BF797A"/>
    <w:rsid w:val="00C004A5"/>
    <w:rsid w:val="00C025EC"/>
    <w:rsid w:val="00C032F3"/>
    <w:rsid w:val="00C03929"/>
    <w:rsid w:val="00C06244"/>
    <w:rsid w:val="00C06F4E"/>
    <w:rsid w:val="00C1016E"/>
    <w:rsid w:val="00C113FA"/>
    <w:rsid w:val="00C14B29"/>
    <w:rsid w:val="00C14B7E"/>
    <w:rsid w:val="00C174B7"/>
    <w:rsid w:val="00C20CAA"/>
    <w:rsid w:val="00C20E19"/>
    <w:rsid w:val="00C231CF"/>
    <w:rsid w:val="00C23853"/>
    <w:rsid w:val="00C23931"/>
    <w:rsid w:val="00C25304"/>
    <w:rsid w:val="00C2585D"/>
    <w:rsid w:val="00C25ABB"/>
    <w:rsid w:val="00C27914"/>
    <w:rsid w:val="00C3011B"/>
    <w:rsid w:val="00C30A1E"/>
    <w:rsid w:val="00C33DD2"/>
    <w:rsid w:val="00C34946"/>
    <w:rsid w:val="00C34AAE"/>
    <w:rsid w:val="00C35141"/>
    <w:rsid w:val="00C3536E"/>
    <w:rsid w:val="00C3630C"/>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6EF"/>
    <w:rsid w:val="00C65550"/>
    <w:rsid w:val="00C65915"/>
    <w:rsid w:val="00C71A12"/>
    <w:rsid w:val="00C7259E"/>
    <w:rsid w:val="00C73871"/>
    <w:rsid w:val="00C739F1"/>
    <w:rsid w:val="00C74AEF"/>
    <w:rsid w:val="00C7736C"/>
    <w:rsid w:val="00C77C02"/>
    <w:rsid w:val="00C77C34"/>
    <w:rsid w:val="00C82DBF"/>
    <w:rsid w:val="00C84DEF"/>
    <w:rsid w:val="00C8507F"/>
    <w:rsid w:val="00C862B8"/>
    <w:rsid w:val="00C86DCE"/>
    <w:rsid w:val="00C9097F"/>
    <w:rsid w:val="00C91065"/>
    <w:rsid w:val="00C91650"/>
    <w:rsid w:val="00C91F72"/>
    <w:rsid w:val="00C9298D"/>
    <w:rsid w:val="00C92B73"/>
    <w:rsid w:val="00C9345A"/>
    <w:rsid w:val="00C93EC4"/>
    <w:rsid w:val="00C94552"/>
    <w:rsid w:val="00C94B21"/>
    <w:rsid w:val="00CA04FF"/>
    <w:rsid w:val="00CA0A80"/>
    <w:rsid w:val="00CA2EFC"/>
    <w:rsid w:val="00CA305C"/>
    <w:rsid w:val="00CA3A38"/>
    <w:rsid w:val="00CA439D"/>
    <w:rsid w:val="00CA5302"/>
    <w:rsid w:val="00CA5451"/>
    <w:rsid w:val="00CA6941"/>
    <w:rsid w:val="00CB155B"/>
    <w:rsid w:val="00CB454C"/>
    <w:rsid w:val="00CB52D8"/>
    <w:rsid w:val="00CB56A6"/>
    <w:rsid w:val="00CB72A0"/>
    <w:rsid w:val="00CC14AF"/>
    <w:rsid w:val="00CC2E70"/>
    <w:rsid w:val="00CC3EF8"/>
    <w:rsid w:val="00CC43B6"/>
    <w:rsid w:val="00CC48CB"/>
    <w:rsid w:val="00CC5252"/>
    <w:rsid w:val="00CC5F86"/>
    <w:rsid w:val="00CC671D"/>
    <w:rsid w:val="00CC6C10"/>
    <w:rsid w:val="00CC6E27"/>
    <w:rsid w:val="00CD36AF"/>
    <w:rsid w:val="00CD3E33"/>
    <w:rsid w:val="00CD40D1"/>
    <w:rsid w:val="00CD5D7F"/>
    <w:rsid w:val="00CD6BFC"/>
    <w:rsid w:val="00CD6E39"/>
    <w:rsid w:val="00CD7F93"/>
    <w:rsid w:val="00CE0556"/>
    <w:rsid w:val="00CE062D"/>
    <w:rsid w:val="00CE1982"/>
    <w:rsid w:val="00CE2CE4"/>
    <w:rsid w:val="00CE369D"/>
    <w:rsid w:val="00CE40CE"/>
    <w:rsid w:val="00CE4862"/>
    <w:rsid w:val="00CE504F"/>
    <w:rsid w:val="00CE676D"/>
    <w:rsid w:val="00CF0FD0"/>
    <w:rsid w:val="00CF0FD7"/>
    <w:rsid w:val="00CF131A"/>
    <w:rsid w:val="00CF29F6"/>
    <w:rsid w:val="00CF2F58"/>
    <w:rsid w:val="00CF32A3"/>
    <w:rsid w:val="00CF3BD7"/>
    <w:rsid w:val="00CF5AC2"/>
    <w:rsid w:val="00CF64C9"/>
    <w:rsid w:val="00D0577A"/>
    <w:rsid w:val="00D0624C"/>
    <w:rsid w:val="00D06E1A"/>
    <w:rsid w:val="00D074A2"/>
    <w:rsid w:val="00D106B1"/>
    <w:rsid w:val="00D10F7A"/>
    <w:rsid w:val="00D14C7E"/>
    <w:rsid w:val="00D14F56"/>
    <w:rsid w:val="00D1520F"/>
    <w:rsid w:val="00D167F4"/>
    <w:rsid w:val="00D17F29"/>
    <w:rsid w:val="00D2156A"/>
    <w:rsid w:val="00D21F16"/>
    <w:rsid w:val="00D22C53"/>
    <w:rsid w:val="00D23343"/>
    <w:rsid w:val="00D23508"/>
    <w:rsid w:val="00D23C4B"/>
    <w:rsid w:val="00D244BB"/>
    <w:rsid w:val="00D25D3F"/>
    <w:rsid w:val="00D2609E"/>
    <w:rsid w:val="00D263FB"/>
    <w:rsid w:val="00D26DD9"/>
    <w:rsid w:val="00D30F9D"/>
    <w:rsid w:val="00D31EEF"/>
    <w:rsid w:val="00D321B8"/>
    <w:rsid w:val="00D33F6B"/>
    <w:rsid w:val="00D42F6B"/>
    <w:rsid w:val="00D45304"/>
    <w:rsid w:val="00D479F5"/>
    <w:rsid w:val="00D47ED4"/>
    <w:rsid w:val="00D57A05"/>
    <w:rsid w:val="00D6012A"/>
    <w:rsid w:val="00D6031D"/>
    <w:rsid w:val="00D60D67"/>
    <w:rsid w:val="00D707B8"/>
    <w:rsid w:val="00D71659"/>
    <w:rsid w:val="00D72A56"/>
    <w:rsid w:val="00D73F0F"/>
    <w:rsid w:val="00D74E15"/>
    <w:rsid w:val="00D75D49"/>
    <w:rsid w:val="00D8320A"/>
    <w:rsid w:val="00D834EA"/>
    <w:rsid w:val="00D8351E"/>
    <w:rsid w:val="00D85DC6"/>
    <w:rsid w:val="00D862C7"/>
    <w:rsid w:val="00D86E1F"/>
    <w:rsid w:val="00D87CD9"/>
    <w:rsid w:val="00D90CD2"/>
    <w:rsid w:val="00D91C5F"/>
    <w:rsid w:val="00D91E03"/>
    <w:rsid w:val="00D94E84"/>
    <w:rsid w:val="00DA2B00"/>
    <w:rsid w:val="00DA2F64"/>
    <w:rsid w:val="00DA4374"/>
    <w:rsid w:val="00DA50D5"/>
    <w:rsid w:val="00DA5A7B"/>
    <w:rsid w:val="00DB45A6"/>
    <w:rsid w:val="00DB45BD"/>
    <w:rsid w:val="00DB6198"/>
    <w:rsid w:val="00DB77C4"/>
    <w:rsid w:val="00DC134D"/>
    <w:rsid w:val="00DC3744"/>
    <w:rsid w:val="00DC476C"/>
    <w:rsid w:val="00DC7711"/>
    <w:rsid w:val="00DD00F9"/>
    <w:rsid w:val="00DD13BF"/>
    <w:rsid w:val="00DD236A"/>
    <w:rsid w:val="00DD340D"/>
    <w:rsid w:val="00DD4B98"/>
    <w:rsid w:val="00DD7AA7"/>
    <w:rsid w:val="00DE08F7"/>
    <w:rsid w:val="00DE2576"/>
    <w:rsid w:val="00DE332B"/>
    <w:rsid w:val="00DE3A06"/>
    <w:rsid w:val="00DE3B7D"/>
    <w:rsid w:val="00DE4887"/>
    <w:rsid w:val="00DE5F2C"/>
    <w:rsid w:val="00DE6870"/>
    <w:rsid w:val="00DF1664"/>
    <w:rsid w:val="00DF6177"/>
    <w:rsid w:val="00E003A5"/>
    <w:rsid w:val="00E00B72"/>
    <w:rsid w:val="00E010D2"/>
    <w:rsid w:val="00E01C59"/>
    <w:rsid w:val="00E03679"/>
    <w:rsid w:val="00E040FD"/>
    <w:rsid w:val="00E0543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27165"/>
    <w:rsid w:val="00E3077C"/>
    <w:rsid w:val="00E30B93"/>
    <w:rsid w:val="00E34425"/>
    <w:rsid w:val="00E346C3"/>
    <w:rsid w:val="00E3504E"/>
    <w:rsid w:val="00E363B4"/>
    <w:rsid w:val="00E36B48"/>
    <w:rsid w:val="00E41174"/>
    <w:rsid w:val="00E41800"/>
    <w:rsid w:val="00E426E0"/>
    <w:rsid w:val="00E44350"/>
    <w:rsid w:val="00E445C6"/>
    <w:rsid w:val="00E4542F"/>
    <w:rsid w:val="00E4683F"/>
    <w:rsid w:val="00E46B5B"/>
    <w:rsid w:val="00E5313D"/>
    <w:rsid w:val="00E534D8"/>
    <w:rsid w:val="00E55D3F"/>
    <w:rsid w:val="00E57E2B"/>
    <w:rsid w:val="00E623B4"/>
    <w:rsid w:val="00E62564"/>
    <w:rsid w:val="00E63C27"/>
    <w:rsid w:val="00E64C66"/>
    <w:rsid w:val="00E6643A"/>
    <w:rsid w:val="00E668B7"/>
    <w:rsid w:val="00E67397"/>
    <w:rsid w:val="00E6740D"/>
    <w:rsid w:val="00E70F4D"/>
    <w:rsid w:val="00E736F9"/>
    <w:rsid w:val="00E825FF"/>
    <w:rsid w:val="00E83D7D"/>
    <w:rsid w:val="00E83DE8"/>
    <w:rsid w:val="00E85423"/>
    <w:rsid w:val="00E861C3"/>
    <w:rsid w:val="00E8631A"/>
    <w:rsid w:val="00E86590"/>
    <w:rsid w:val="00E86A7E"/>
    <w:rsid w:val="00E908BB"/>
    <w:rsid w:val="00E90B8D"/>
    <w:rsid w:val="00E928C0"/>
    <w:rsid w:val="00E929D2"/>
    <w:rsid w:val="00E92E7D"/>
    <w:rsid w:val="00E93F2F"/>
    <w:rsid w:val="00E94EF0"/>
    <w:rsid w:val="00E9767F"/>
    <w:rsid w:val="00EA2F17"/>
    <w:rsid w:val="00EA2FE8"/>
    <w:rsid w:val="00EA37D7"/>
    <w:rsid w:val="00EA3B79"/>
    <w:rsid w:val="00EA3B8C"/>
    <w:rsid w:val="00EA3F50"/>
    <w:rsid w:val="00EA5193"/>
    <w:rsid w:val="00EA527C"/>
    <w:rsid w:val="00EB1190"/>
    <w:rsid w:val="00EB15D4"/>
    <w:rsid w:val="00EB2FA9"/>
    <w:rsid w:val="00EB3926"/>
    <w:rsid w:val="00EB3D60"/>
    <w:rsid w:val="00EB5794"/>
    <w:rsid w:val="00EB6868"/>
    <w:rsid w:val="00EC12B1"/>
    <w:rsid w:val="00EC2EA6"/>
    <w:rsid w:val="00EC39F8"/>
    <w:rsid w:val="00EC3B45"/>
    <w:rsid w:val="00EC4ACA"/>
    <w:rsid w:val="00EC7343"/>
    <w:rsid w:val="00ED2BF8"/>
    <w:rsid w:val="00ED2C6D"/>
    <w:rsid w:val="00ED42C3"/>
    <w:rsid w:val="00ED5A49"/>
    <w:rsid w:val="00ED5B54"/>
    <w:rsid w:val="00ED61C7"/>
    <w:rsid w:val="00ED6C49"/>
    <w:rsid w:val="00ED6D2B"/>
    <w:rsid w:val="00ED7AF7"/>
    <w:rsid w:val="00EE1B34"/>
    <w:rsid w:val="00EE6177"/>
    <w:rsid w:val="00EE6563"/>
    <w:rsid w:val="00EE778B"/>
    <w:rsid w:val="00EE7B9A"/>
    <w:rsid w:val="00EF06AD"/>
    <w:rsid w:val="00EF174F"/>
    <w:rsid w:val="00EF5F3E"/>
    <w:rsid w:val="00EF6C3C"/>
    <w:rsid w:val="00EF73EF"/>
    <w:rsid w:val="00F0000B"/>
    <w:rsid w:val="00F01267"/>
    <w:rsid w:val="00F02098"/>
    <w:rsid w:val="00F033D6"/>
    <w:rsid w:val="00F04BCB"/>
    <w:rsid w:val="00F04D50"/>
    <w:rsid w:val="00F077F7"/>
    <w:rsid w:val="00F07893"/>
    <w:rsid w:val="00F07A73"/>
    <w:rsid w:val="00F10F2F"/>
    <w:rsid w:val="00F14F71"/>
    <w:rsid w:val="00F15C03"/>
    <w:rsid w:val="00F16B71"/>
    <w:rsid w:val="00F16E77"/>
    <w:rsid w:val="00F1709F"/>
    <w:rsid w:val="00F200FF"/>
    <w:rsid w:val="00F21402"/>
    <w:rsid w:val="00F2183F"/>
    <w:rsid w:val="00F23020"/>
    <w:rsid w:val="00F23742"/>
    <w:rsid w:val="00F2454E"/>
    <w:rsid w:val="00F249D6"/>
    <w:rsid w:val="00F24D4B"/>
    <w:rsid w:val="00F30D29"/>
    <w:rsid w:val="00F3125D"/>
    <w:rsid w:val="00F321C3"/>
    <w:rsid w:val="00F32C29"/>
    <w:rsid w:val="00F33DB7"/>
    <w:rsid w:val="00F3603D"/>
    <w:rsid w:val="00F36E1B"/>
    <w:rsid w:val="00F37779"/>
    <w:rsid w:val="00F4378B"/>
    <w:rsid w:val="00F44149"/>
    <w:rsid w:val="00F44892"/>
    <w:rsid w:val="00F44BBD"/>
    <w:rsid w:val="00F46E17"/>
    <w:rsid w:val="00F51A24"/>
    <w:rsid w:val="00F53A41"/>
    <w:rsid w:val="00F565C7"/>
    <w:rsid w:val="00F57A16"/>
    <w:rsid w:val="00F60210"/>
    <w:rsid w:val="00F61E4F"/>
    <w:rsid w:val="00F664F0"/>
    <w:rsid w:val="00F70546"/>
    <w:rsid w:val="00F74195"/>
    <w:rsid w:val="00F75FBF"/>
    <w:rsid w:val="00F7673F"/>
    <w:rsid w:val="00F768CE"/>
    <w:rsid w:val="00F772F8"/>
    <w:rsid w:val="00F81091"/>
    <w:rsid w:val="00F83126"/>
    <w:rsid w:val="00F83768"/>
    <w:rsid w:val="00F854B9"/>
    <w:rsid w:val="00F85B81"/>
    <w:rsid w:val="00F85C22"/>
    <w:rsid w:val="00F86BBF"/>
    <w:rsid w:val="00F86C26"/>
    <w:rsid w:val="00F97FDC"/>
    <w:rsid w:val="00FA0B3B"/>
    <w:rsid w:val="00FA1025"/>
    <w:rsid w:val="00FA1E51"/>
    <w:rsid w:val="00FA2802"/>
    <w:rsid w:val="00FA289F"/>
    <w:rsid w:val="00FA429C"/>
    <w:rsid w:val="00FB0F5C"/>
    <w:rsid w:val="00FB1383"/>
    <w:rsid w:val="00FB2B46"/>
    <w:rsid w:val="00FB30A4"/>
    <w:rsid w:val="00FB4D50"/>
    <w:rsid w:val="00FB65A4"/>
    <w:rsid w:val="00FB78E3"/>
    <w:rsid w:val="00FB7A70"/>
    <w:rsid w:val="00FB7C5B"/>
    <w:rsid w:val="00FC01B3"/>
    <w:rsid w:val="00FC07BD"/>
    <w:rsid w:val="00FC0EDA"/>
    <w:rsid w:val="00FC1DF8"/>
    <w:rsid w:val="00FC2A90"/>
    <w:rsid w:val="00FC2F8D"/>
    <w:rsid w:val="00FC4772"/>
    <w:rsid w:val="00FC5095"/>
    <w:rsid w:val="00FC69B4"/>
    <w:rsid w:val="00FD1302"/>
    <w:rsid w:val="00FD5083"/>
    <w:rsid w:val="00FE1A68"/>
    <w:rsid w:val="00FE2A9D"/>
    <w:rsid w:val="00FE2E3C"/>
    <w:rsid w:val="00FE3292"/>
    <w:rsid w:val="00FE6848"/>
    <w:rsid w:val="00FE78C1"/>
    <w:rsid w:val="00FE7E1C"/>
    <w:rsid w:val="00FF0271"/>
    <w:rsid w:val="00FF14D9"/>
    <w:rsid w:val="00FF2BEE"/>
    <w:rsid w:val="00FF6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link w:val="lfejChar"/>
    <w:uiPriority w:val="99"/>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 w:type="character" w:customStyle="1" w:styleId="lfejChar">
    <w:name w:val="Élőfej Char"/>
    <w:basedOn w:val="Bekezdsalapbettpusa"/>
    <w:link w:val="lfej"/>
    <w:uiPriority w:val="99"/>
    <w:rsid w:val="00013875"/>
    <w:rPr>
      <w:sz w:val="24"/>
      <w:szCs w:val="24"/>
      <w:lang w:eastAsia="hi-IN" w:bidi="hi-IN"/>
    </w:rPr>
  </w:style>
  <w:style w:type="paragraph" w:customStyle="1" w:styleId="hiridopont">
    <w:name w:val="hiridopont"/>
    <w:basedOn w:val="Norml"/>
    <w:rsid w:val="00A26026"/>
    <w:pPr>
      <w:widowControl/>
      <w:suppressAutoHyphens w:val="0"/>
      <w:autoSpaceDE/>
      <w:spacing w:before="520"/>
      <w:jc w:val="both"/>
    </w:pPr>
    <w:rPr>
      <w:b/>
      <w:bCs/>
      <w:sz w:val="26"/>
      <w:szCs w:val="26"/>
      <w:lang w:eastAsia="hu-HU" w:bidi="ar-SA"/>
    </w:rPr>
  </w:style>
  <w:style w:type="character" w:customStyle="1" w:styleId="gmail-st">
    <w:name w:val="gmail-st"/>
    <w:basedOn w:val="Bekezdsalapbettpusa"/>
    <w:rsid w:val="00533AB1"/>
  </w:style>
  <w:style w:type="paragraph" w:customStyle="1" w:styleId="gmail-m-8916404270052683317gmail-m-1557264127994902954gmail-m8802112295717294759gmail-m-3046032446764589749gmail-m-4441386755242950888m-7264526810778190473gmail-m-3957167623027955355m7459438647131679537m-2393271890296283136m3249588981215305958gmail-m8">
    <w:name w:val="gmail-m_-8916404270052683317gmail-m_-1557264127994902954gmail-m8802112295717294759gmail-m-3046032446764589749gmail-m-4441386755242950888m-7264526810778190473gmail-m-3957167623027955355m7459438647131679537m-2393271890296283136m3249588981215305958gmail-m8"/>
    <w:basedOn w:val="Norml"/>
    <w:rsid w:val="002874A9"/>
    <w:pPr>
      <w:widowControl/>
      <w:suppressAutoHyphens w:val="0"/>
      <w:autoSpaceDE/>
      <w:spacing w:before="100" w:beforeAutospacing="1" w:after="100" w:afterAutospacing="1"/>
    </w:pPr>
    <w:rPr>
      <w:rFonts w:eastAsiaTheme="minorHAnsi"/>
      <w:lang w:eastAsia="hu-HU" w:bidi="ar-SA"/>
    </w:rPr>
  </w:style>
  <w:style w:type="paragraph" w:customStyle="1" w:styleId="Csakszveg2">
    <w:name w:val="Csak szöveg2"/>
    <w:basedOn w:val="Norml"/>
    <w:rsid w:val="0075582D"/>
    <w:pPr>
      <w:widowControl/>
      <w:autoSpaceDE/>
      <w:spacing w:line="100" w:lineRule="atLeast"/>
    </w:pPr>
    <w:rPr>
      <w:rFonts w:ascii="Courier New" w:hAnsi="Courier New"/>
      <w:sz w:val="20"/>
      <w:szCs w:val="20"/>
      <w:lang w:val="en-A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59137567">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37090533">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2073044">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845629143">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13884283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83405461">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48029606">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598292824">
      <w:bodyDiv w:val="1"/>
      <w:marLeft w:val="0"/>
      <w:marRight w:val="0"/>
      <w:marTop w:val="0"/>
      <w:marBottom w:val="0"/>
      <w:divBdr>
        <w:top w:val="none" w:sz="0" w:space="0" w:color="auto"/>
        <w:left w:val="none" w:sz="0" w:space="0" w:color="auto"/>
        <w:bottom w:val="none" w:sz="0" w:space="0" w:color="auto"/>
        <w:right w:val="none" w:sz="0" w:space="0" w:color="auto"/>
      </w:divBdr>
    </w:div>
    <w:div w:id="1608465260">
      <w:bodyDiv w:val="1"/>
      <w:marLeft w:val="0"/>
      <w:marRight w:val="0"/>
      <w:marTop w:val="0"/>
      <w:marBottom w:val="0"/>
      <w:divBdr>
        <w:top w:val="none" w:sz="0" w:space="0" w:color="auto"/>
        <w:left w:val="none" w:sz="0" w:space="0" w:color="auto"/>
        <w:bottom w:val="none" w:sz="0" w:space="0" w:color="auto"/>
        <w:right w:val="none" w:sz="0" w:space="0" w:color="auto"/>
      </w:divBdr>
    </w:div>
    <w:div w:id="1610313932">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12672530">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4211617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19249553">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 w:id="21243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8.png"/><Relationship Id="rId26" Type="http://schemas.openxmlformats.org/officeDocument/2006/relationships/hyperlink" Target="mailto:babinszki.edit@mbfsz.gov.hu" TargetMode="External"/><Relationship Id="rId39" Type="http://schemas.openxmlformats.org/officeDocument/2006/relationships/hyperlink" Target="mailto:glauconite@gmail.com" TargetMode="External"/><Relationship Id="rId21" Type="http://schemas.openxmlformats.org/officeDocument/2006/relationships/hyperlink" Target="http://eotvos100.hu" TargetMode="External"/><Relationship Id="rId34" Type="http://schemas.openxmlformats.org/officeDocument/2006/relationships/image" Target="media/image11.png"/><Relationship Id="rId42" Type="http://schemas.openxmlformats.org/officeDocument/2006/relationships/hyperlink" Target="http://www.foldtan.hu/portal_engine/shpicszr.php?projekt=PR66&amp;node=3106208&amp;type=dl" TargetMode="External"/><Relationship Id="rId47" Type="http://schemas.openxmlformats.org/officeDocument/2006/relationships/hyperlink" Target="mailto:gorog.peter@gmail.com" TargetMode="External"/><Relationship Id="rId50" Type="http://schemas.openxmlformats.org/officeDocument/2006/relationships/hyperlink" Target="http://www.unexmin.e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kgvgy.elte.hu/" TargetMode="External"/><Relationship Id="rId29" Type="http://schemas.openxmlformats.org/officeDocument/2006/relationships/hyperlink" Target="http://foldtan.hu/hu/foldtudomanyi_vandorgyules_2019" TargetMode="External"/><Relationship Id="rId11" Type="http://schemas.openxmlformats.org/officeDocument/2006/relationships/image" Target="media/image3.png"/><Relationship Id="rId24" Type="http://schemas.openxmlformats.org/officeDocument/2006/relationships/hyperlink" Target="mailto:mft@mft.t-online.hu" TargetMode="External"/><Relationship Id="rId32" Type="http://schemas.openxmlformats.org/officeDocument/2006/relationships/hyperlink" Target="https://ilp19.webnode.hu/" TargetMode="External"/><Relationship Id="rId37" Type="http://schemas.openxmlformats.org/officeDocument/2006/relationships/hyperlink" Target="mailto:szanyijani.szeged@gmail.com" TargetMode="External"/><Relationship Id="rId40" Type="http://schemas.openxmlformats.org/officeDocument/2006/relationships/hyperlink" Target="http://tinyurl.hu/zUmb/" TargetMode="External"/><Relationship Id="rId45" Type="http://schemas.openxmlformats.org/officeDocument/2006/relationships/hyperlink" Target="mailto:mft@mft.t-online" TargetMode="External"/><Relationship Id="rId53" Type="http://schemas.openxmlformats.org/officeDocument/2006/relationships/hyperlink" Target="mailto:mft@mft.t-online.h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tiff"/><Relationship Id="rId22" Type="http://schemas.openxmlformats.org/officeDocument/2006/relationships/hyperlink" Target="https://hotelmargareta.hu/" TargetMode="External"/><Relationship Id="rId27" Type="http://schemas.openxmlformats.org/officeDocument/2006/relationships/hyperlink" Target="mailto:postmaster@mageof.t-online.hu" TargetMode="External"/><Relationship Id="rId30" Type="http://schemas.openxmlformats.org/officeDocument/2006/relationships/hyperlink" Target="http://geotopnap.hu" TargetMode="External"/><Relationship Id="rId35" Type="http://schemas.openxmlformats.org/officeDocument/2006/relationships/hyperlink" Target="http://www.foldtan.hu" TargetMode="External"/><Relationship Id="rId43" Type="http://schemas.openxmlformats.org/officeDocument/2006/relationships/hyperlink" Target="http://www.foldtan.hu" TargetMode="External"/><Relationship Id="rId48" Type="http://schemas.openxmlformats.org/officeDocument/2006/relationships/hyperlink" Target="http://foldtan.hu/node/124"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foldtan.hu/hu/infact"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mailto:piros.olga@mbfsz.gov.hu" TargetMode="External"/><Relationship Id="rId33" Type="http://schemas.openxmlformats.org/officeDocument/2006/relationships/image" Target="media/image10.jpeg"/><Relationship Id="rId38" Type="http://schemas.openxmlformats.org/officeDocument/2006/relationships/hyperlink" Target="mailto:BaKiss@mol.hu" TargetMode="External"/><Relationship Id="rId46" Type="http://schemas.openxmlformats.org/officeDocument/2006/relationships/hyperlink" Target="http://foldtan.hu/node/127" TargetMode="External"/><Relationship Id="rId59" Type="http://schemas.openxmlformats.org/officeDocument/2006/relationships/theme" Target="theme/theme1.xml"/><Relationship Id="rId20" Type="http://schemas.openxmlformats.org/officeDocument/2006/relationships/hyperlink" Target="http://www.foldtan.hu" TargetMode="External"/><Relationship Id="rId41" Type="http://schemas.openxmlformats.org/officeDocument/2006/relationships/hyperlink" Target="mailto:annamari.kis@gmail.com" TargetMode="External"/><Relationship Id="rId54" Type="http://schemas.openxmlformats.org/officeDocument/2006/relationships/hyperlink" Target="mailto:mft@mft.t-online.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ozsefhala@gmail.com" TargetMode="External"/><Relationship Id="rId23" Type="http://schemas.openxmlformats.org/officeDocument/2006/relationships/hyperlink" Target="https://hotelpallone.hu/" TargetMode="External"/><Relationship Id="rId28" Type="http://schemas.openxmlformats.org/officeDocument/2006/relationships/hyperlink" Target="mailto:mft@mft.t-online.hu" TargetMode="External"/><Relationship Id="rId36" Type="http://schemas.openxmlformats.org/officeDocument/2006/relationships/hyperlink" Target="mailto:raucsikvarga@geo.u-szeged.hu" TargetMode="External"/><Relationship Id="rId49" Type="http://schemas.openxmlformats.org/officeDocument/2006/relationships/hyperlink" Target="https://doi.org/10.14232/eta.2019.2088" TargetMode="External"/><Relationship Id="rId57" Type="http://schemas.openxmlformats.org/officeDocument/2006/relationships/footer" Target="footer3.xml"/><Relationship Id="rId10" Type="http://schemas.openxmlformats.org/officeDocument/2006/relationships/image" Target="media/image2.jpeg"/><Relationship Id="rId31" Type="http://schemas.openxmlformats.org/officeDocument/2006/relationships/hyperlink" Target="http://geotopnap.hu" TargetMode="External"/><Relationship Id="rId44" Type="http://schemas.openxmlformats.org/officeDocument/2006/relationships/hyperlink" Target="http://www.foldtan.hu" TargetMode="External"/><Relationship Id="rId52" Type="http://schemas.openxmlformats.org/officeDocument/2006/relationships/hyperlink" Target="https://foldtan.hu/sites/default/files/INFACT_pressrelease_20190408.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FBC3-1D4F-4D7C-8762-AD2DE879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6362</Words>
  <Characters>43898</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50160</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Bazsi</cp:lastModifiedBy>
  <cp:revision>2</cp:revision>
  <cp:lastPrinted>2019-03-04T15:26:00Z</cp:lastPrinted>
  <dcterms:created xsi:type="dcterms:W3CDTF">2019-09-03T03:48:00Z</dcterms:created>
  <dcterms:modified xsi:type="dcterms:W3CDTF">2019-09-03T03:48:00Z</dcterms:modified>
</cp:coreProperties>
</file>